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BA" w:rsidRDefault="00B337C1" w:rsidP="00F679BA">
      <w:pPr>
        <w:pStyle w:val="20"/>
        <w:shd w:val="clear" w:color="auto" w:fill="auto"/>
        <w:spacing w:line="240" w:lineRule="auto"/>
        <w:ind w:right="500"/>
      </w:pPr>
      <w:r>
        <w:t xml:space="preserve">УТВЕРЖДЕНО </w:t>
      </w:r>
    </w:p>
    <w:p w:rsidR="00D474A8" w:rsidRDefault="00F679BA" w:rsidP="00F679BA">
      <w:pPr>
        <w:pStyle w:val="20"/>
        <w:shd w:val="clear" w:color="auto" w:fill="auto"/>
        <w:spacing w:line="240" w:lineRule="auto"/>
        <w:ind w:right="500"/>
      </w:pPr>
      <w:r>
        <w:t xml:space="preserve">глава администрации </w:t>
      </w:r>
      <w:r w:rsidR="00253974">
        <w:t>Терского</w:t>
      </w:r>
      <w:r w:rsidR="00476A22">
        <w:t xml:space="preserve"> сельского поселения </w:t>
      </w:r>
    </w:p>
    <w:p w:rsidR="007E6D54" w:rsidRDefault="00476A22" w:rsidP="00F679BA">
      <w:pPr>
        <w:pStyle w:val="20"/>
        <w:shd w:val="clear" w:color="auto" w:fill="auto"/>
        <w:spacing w:line="240" w:lineRule="auto"/>
        <w:ind w:right="500"/>
      </w:pPr>
      <w:r>
        <w:t>от «</w:t>
      </w:r>
      <w:r w:rsidR="00B337C1">
        <w:t>1</w:t>
      </w:r>
      <w:r>
        <w:t>2</w:t>
      </w:r>
      <w:r w:rsidR="00B337C1">
        <w:t xml:space="preserve">» </w:t>
      </w:r>
      <w:r w:rsidR="00F679BA">
        <w:rPr>
          <w:rStyle w:val="21"/>
          <w:b/>
          <w:bCs/>
          <w:u w:val="none"/>
        </w:rPr>
        <w:t xml:space="preserve">01. </w:t>
      </w:r>
      <w:r w:rsidR="00B337C1">
        <w:t>201</w:t>
      </w:r>
      <w:r>
        <w:t>8</w:t>
      </w:r>
      <w:r w:rsidR="00B337C1">
        <w:t>г.</w:t>
      </w:r>
    </w:p>
    <w:p w:rsidR="007E6D54" w:rsidRDefault="00476A22" w:rsidP="00476A22">
      <w:pPr>
        <w:pStyle w:val="20"/>
        <w:shd w:val="clear" w:color="auto" w:fill="auto"/>
        <w:spacing w:line="240" w:lineRule="auto"/>
        <w:sectPr w:rsidR="007E6D54" w:rsidSect="00D474A8">
          <w:pgSz w:w="16840" w:h="11900" w:orient="landscape"/>
          <w:pgMar w:top="426" w:right="2161" w:bottom="993" w:left="10273" w:header="0" w:footer="3" w:gutter="0"/>
          <w:cols w:space="720"/>
          <w:noEndnote/>
          <w:docGrid w:linePitch="360"/>
        </w:sectPr>
      </w:pPr>
      <w:r>
        <w:t xml:space="preserve">________________ </w:t>
      </w:r>
      <w:r w:rsidR="00253974">
        <w:t>Ш.С. Ахмадов</w:t>
      </w:r>
    </w:p>
    <w:p w:rsidR="007E6D54" w:rsidRDefault="007E6D54">
      <w:pPr>
        <w:spacing w:line="131" w:lineRule="exact"/>
        <w:rPr>
          <w:sz w:val="10"/>
          <w:szCs w:val="10"/>
        </w:rPr>
      </w:pPr>
    </w:p>
    <w:p w:rsidR="007E6D54" w:rsidRDefault="007E6D54">
      <w:pPr>
        <w:rPr>
          <w:sz w:val="2"/>
          <w:szCs w:val="2"/>
        </w:rPr>
        <w:sectPr w:rsidR="007E6D54">
          <w:type w:val="continuous"/>
          <w:pgSz w:w="16840" w:h="11900" w:orient="landscape"/>
          <w:pgMar w:top="1033" w:right="0" w:bottom="918" w:left="0" w:header="0" w:footer="3" w:gutter="0"/>
          <w:cols w:space="720"/>
          <w:noEndnote/>
          <w:docGrid w:linePitch="360"/>
        </w:sectPr>
      </w:pPr>
    </w:p>
    <w:p w:rsidR="00476A22" w:rsidRDefault="00476A22" w:rsidP="00D474A8">
      <w:pPr>
        <w:pStyle w:val="20"/>
        <w:shd w:val="clear" w:color="auto" w:fill="auto"/>
        <w:spacing w:line="280" w:lineRule="exact"/>
      </w:pP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ПЛАН</w:t>
      </w:r>
      <w:r>
        <w:br/>
        <w:t xml:space="preserve">мероприятий по противодействию коррупции в администрации </w:t>
      </w:r>
      <w:r w:rsidR="00253974">
        <w:t>Терского</w:t>
      </w:r>
      <w:r>
        <w:t xml:space="preserve"> сельского поселения</w:t>
      </w: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Грозненского муниципального района на 201</w:t>
      </w:r>
      <w:r w:rsidR="00476A22">
        <w:t>8</w:t>
      </w:r>
      <w:r>
        <w:t xml:space="preserve"> год</w:t>
      </w: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 w:rsidTr="00165E6A">
        <w:trPr>
          <w:trHeight w:hRule="exact" w:val="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auto"/>
              <w:ind w:left="200"/>
            </w:pPr>
            <w:r>
              <w:rPr>
                <w:rStyle w:val="22"/>
                <w:b/>
                <w:bCs/>
              </w:rPr>
              <w:t>№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auto"/>
              <w:ind w:left="200"/>
            </w:pPr>
            <w:proofErr w:type="gramStart"/>
            <w:r>
              <w:rPr>
                <w:rStyle w:val="22"/>
                <w:b/>
                <w:bCs/>
              </w:rPr>
              <w:t>п</w:t>
            </w:r>
            <w:proofErr w:type="gramEnd"/>
            <w:r>
              <w:rPr>
                <w:rStyle w:val="22"/>
                <w:b/>
                <w:bCs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  <w:b/>
                <w:bCs/>
              </w:rPr>
              <w:t>исполнения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  <w:b/>
                <w:bCs/>
              </w:rPr>
              <w:t>Ответственный исполнитель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1. Антикоррупционная экспертиза</w:t>
            </w:r>
          </w:p>
        </w:tc>
      </w:tr>
      <w:tr w:rsidR="007E6D54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Предоставлять нормативно-правовые акты администрации </w:t>
            </w:r>
            <w:r w:rsidR="00253974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в администрацию Грозненского муниципального района.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ежемесячно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Принять участие в семинаре по освоению методик проведения антикоррупционной экспертизы нормативных актов.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476A22">
              <w:rPr>
                <w:rStyle w:val="213pt"/>
                <w:sz w:val="28"/>
                <w:szCs w:val="28"/>
              </w:rPr>
              <w:t>Один раз в год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346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>
              <w:rPr>
                <w:rStyle w:val="22"/>
                <w:b/>
                <w:bCs/>
              </w:rPr>
              <w:t>2. Организационные и правовые меры, направленные на противодействие коррупции</w:t>
            </w:r>
          </w:p>
        </w:tc>
      </w:tr>
      <w:tr w:rsidR="007E6D54" w:rsidTr="00D474A8">
        <w:trPr>
          <w:trHeight w:hRule="exact" w:val="17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органов местного самоуправления о различных </w:t>
            </w:r>
            <w:proofErr w:type="spellStart"/>
            <w:r w:rsidRPr="00476A22">
              <w:rPr>
                <w:rStyle w:val="213pt"/>
                <w:sz w:val="28"/>
                <w:szCs w:val="28"/>
              </w:rPr>
              <w:t>кор</w:t>
            </w:r>
            <w:r w:rsidR="00476A22">
              <w:rPr>
                <w:rStyle w:val="213pt"/>
                <w:sz w:val="28"/>
                <w:szCs w:val="28"/>
              </w:rPr>
              <w:t>р</w:t>
            </w:r>
            <w:r w:rsidRPr="00476A22">
              <w:rPr>
                <w:rStyle w:val="213pt"/>
                <w:sz w:val="28"/>
                <w:szCs w:val="28"/>
              </w:rPr>
              <w:t>упциогенных</w:t>
            </w:r>
            <w:proofErr w:type="spellEnd"/>
            <w:r w:rsidRPr="00476A22">
              <w:rPr>
                <w:rStyle w:val="213pt"/>
                <w:sz w:val="28"/>
                <w:szCs w:val="28"/>
              </w:rPr>
              <w:t xml:space="preserve"> факторах.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</w:t>
            </w:r>
          </w:p>
        </w:tc>
      </w:tr>
      <w:tr w:rsidR="007E6D54" w:rsidTr="00476A22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 целях обеспечения действенного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контроля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исполнением настоящего плана мероприятий:</w:t>
            </w:r>
          </w:p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1) изучить и рассмотреть на заседании Совета по</w:t>
            </w:r>
            <w:r w:rsidR="00476A22">
              <w:rPr>
                <w:rStyle w:val="213pt"/>
              </w:rPr>
              <w:t xml:space="preserve"> пр</w:t>
            </w:r>
            <w:r w:rsidR="00476A22" w:rsidRPr="00476A22">
              <w:rPr>
                <w:rStyle w:val="213pt"/>
                <w:sz w:val="28"/>
                <w:szCs w:val="28"/>
              </w:rPr>
              <w:t>отиводействию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B337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47"/>
        <w:gridCol w:w="446"/>
      </w:tblGrid>
      <w:tr w:rsidR="007E6D54" w:rsidTr="00476A22">
        <w:trPr>
          <w:trHeight w:hRule="exact" w:val="70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коррупции в органах местного самоуправления следующие вопросы: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развитии нормативной правовой базы в администрации по противодействию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правовом обеспечении деятельности по противодействию коррупции на муниципальной службе;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по формированию в обществе нетерпимого отношения к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кадровой службы по профилактике коррупционных правонарушений и мерах по ее совершенствованию;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7E6D54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2) подготовка и представление один раз в год председателю Совета по противодействию коррупции в администрации </w:t>
            </w:r>
            <w:r w:rsidR="00253974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доклада о ходе реализации плана мероприятий по противодействию коррупции в администрации </w:t>
            </w:r>
            <w:r w:rsidR="00253974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и предложений по совершенствованию деятельности в данном направлении.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36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476A22">
              <w:rPr>
                <w:rStyle w:val="22"/>
                <w:b/>
                <w:bCs/>
              </w:rPr>
              <w:t>3. Мероприятия по противодействию коррупции в социально-экономической сфере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317" w:lineRule="exact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Осуществ</w:t>
            </w:r>
            <w:r w:rsidR="00253974">
              <w:rPr>
                <w:rStyle w:val="213pt"/>
                <w:sz w:val="28"/>
                <w:szCs w:val="28"/>
              </w:rPr>
              <w:t xml:space="preserve">ление систематического </w:t>
            </w:r>
            <w:proofErr w:type="gramStart"/>
            <w:r w:rsidR="00253974">
              <w:rPr>
                <w:rStyle w:val="213pt"/>
                <w:sz w:val="28"/>
                <w:szCs w:val="28"/>
              </w:rPr>
              <w:t xml:space="preserve">контроля </w:t>
            </w:r>
            <w:r w:rsidRPr="00476A22">
              <w:rPr>
                <w:rStyle w:val="213pt"/>
                <w:sz w:val="28"/>
                <w:szCs w:val="28"/>
              </w:rPr>
              <w:t>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использованием имущества, находящегося в муниципально</w:t>
            </w:r>
            <w:bookmarkStart w:id="0" w:name="_GoBack"/>
            <w:bookmarkEnd w:id="0"/>
            <w:r w:rsidRPr="00476A22">
              <w:rPr>
                <w:rStyle w:val="213pt"/>
                <w:sz w:val="28"/>
                <w:szCs w:val="28"/>
              </w:rPr>
              <w:t>й собственности.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331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 w:rsidRPr="00476A22">
              <w:rPr>
                <w:rStyle w:val="22"/>
                <w:b/>
                <w:bCs/>
              </w:rPr>
              <w:t>4. Профилактика коррупционных правонарушений в сфере муниципальной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Выявление и устранение причин возникновения конфликта интересов на муниципальной службе в администрации </w:t>
            </w:r>
            <w:r w:rsidR="00253974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совещаний с руководителями служб по профилактике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 xml:space="preserve">Один раз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</w:tbl>
    <w:p w:rsidR="007E6D54" w:rsidRDefault="007E6D54">
      <w:pPr>
        <w:framePr w:w="15715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коррупционных и иных правонарушений, в ходе которых рассмотреть вопросы организации исполнения Федерального закона «О противодействии коррупции» и Закона Чеченской Республики «О противодействии коррупции в Чеченской Республике, соответствующих указов Президента Российской Федерации, Г лавы Чеченской Республики и настоящего Плана.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полугодие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2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Предъявление к гражданам требований, установленных законом, при их назначении на должность муниципальной службы в администрации </w:t>
            </w:r>
            <w:r w:rsidR="00253974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</w:tr>
      <w:tr w:rsidR="007E6D54">
        <w:trPr>
          <w:trHeight w:hRule="exact"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государственной гражданской или муниципальной службой.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обращений в целях склонения гражданского или муниципального служащего к совершению коррупционных правонарушений.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Секретарь комиссии</w:t>
            </w: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Контроль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соблюдением муниципальными служащими ограничений, предусмотренных федеральным законодательством.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комиссии.</w:t>
            </w:r>
          </w:p>
        </w:tc>
      </w:tr>
      <w:tr w:rsidR="007E6D54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Аттестационная комиссия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sectPr w:rsidR="007E6D54" w:rsidSect="007E6D54">
      <w:type w:val="continuous"/>
      <w:pgSz w:w="16840" w:h="11900" w:orient="landscape"/>
      <w:pgMar w:top="1033" w:right="164" w:bottom="918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AF" w:rsidRDefault="009D7EAF" w:rsidP="007E6D54">
      <w:r>
        <w:separator/>
      </w:r>
    </w:p>
  </w:endnote>
  <w:endnote w:type="continuationSeparator" w:id="0">
    <w:p w:rsidR="009D7EAF" w:rsidRDefault="009D7EAF" w:rsidP="007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AF" w:rsidRDefault="009D7EAF"/>
  </w:footnote>
  <w:footnote w:type="continuationSeparator" w:id="0">
    <w:p w:rsidR="009D7EAF" w:rsidRDefault="009D7E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7514"/>
    <w:multiLevelType w:val="multilevel"/>
    <w:tmpl w:val="469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4"/>
    <w:rsid w:val="00165E6A"/>
    <w:rsid w:val="00253974"/>
    <w:rsid w:val="00476A22"/>
    <w:rsid w:val="0061631E"/>
    <w:rsid w:val="007E6D54"/>
    <w:rsid w:val="009D7EAF"/>
    <w:rsid w:val="00B235B4"/>
    <w:rsid w:val="00B337C1"/>
    <w:rsid w:val="00C11DD3"/>
    <w:rsid w:val="00D474A8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2018-07-10T07:41:00Z</cp:lastPrinted>
  <dcterms:created xsi:type="dcterms:W3CDTF">2020-02-28T12:06:00Z</dcterms:created>
  <dcterms:modified xsi:type="dcterms:W3CDTF">2022-09-30T08:19:00Z</dcterms:modified>
</cp:coreProperties>
</file>