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55" w:rsidRDefault="00974D55" w:rsidP="001D241A">
      <w:pPr>
        <w:overflowPunct w:val="0"/>
        <w:autoSpaceDE w:val="0"/>
        <w:autoSpaceDN w:val="0"/>
        <w:adjustRightInd w:val="0"/>
        <w:ind w:right="-108"/>
        <w:rPr>
          <w:rFonts w:ascii="Times New Roman" w:hAnsi="Times New Roman" w:cs="Arial"/>
          <w:b/>
        </w:rPr>
      </w:pPr>
    </w:p>
    <w:p w:rsidR="000C0A72" w:rsidRDefault="000C0A72" w:rsidP="001D241A">
      <w:pPr>
        <w:overflowPunct w:val="0"/>
        <w:autoSpaceDE w:val="0"/>
        <w:autoSpaceDN w:val="0"/>
        <w:adjustRightInd w:val="0"/>
        <w:ind w:right="-108"/>
        <w:rPr>
          <w:rFonts w:ascii="Times New Roman" w:hAnsi="Times New Roman" w:cs="Arial"/>
          <w:b/>
        </w:rPr>
      </w:pPr>
    </w:p>
    <w:p w:rsidR="00F55C2C" w:rsidRPr="00F55C2C" w:rsidRDefault="00310FD3" w:rsidP="00F55C2C">
      <w:pPr>
        <w:widowControl w:val="0"/>
        <w:suppressAutoHyphens/>
        <w:spacing w:after="29" w:line="240" w:lineRule="auto"/>
        <w:ind w:right="50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55C2C"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АДМИНИСТРАЦИЯ ТЕРСКОГО СЕЛЬСКОГО ПОСЕЛЕНИЯ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ГРОЗНЕНСКОГО МУНИЦИПАЛЬНОГО РАЙОНА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ЧЕЧЕНСКОЙ РЕСПУБЛИКИ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НОХЧИЙН РЕСПУБЛИКИН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СОЬЛЖА-Г</w:t>
      </w:r>
      <w:proofErr w:type="gramStart"/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I</w:t>
      </w:r>
      <w:proofErr w:type="gramEnd"/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АЛИН МУНИЦИПАЛЬНИ КЪОШТАН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Ч1АЬНТИ-ЮЬРТАН АДМИНИСТРАЦИ</w:t>
      </w:r>
    </w:p>
    <w:p w:rsidR="00F55C2C" w:rsidRPr="00F55C2C" w:rsidRDefault="00F55C2C" w:rsidP="00F55C2C">
      <w:pPr>
        <w:widowControl w:val="0"/>
        <w:suppressAutoHyphens/>
        <w:spacing w:after="0" w:line="266" w:lineRule="auto"/>
        <w:ind w:left="2715" w:hanging="10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 xml:space="preserve">                   </w:t>
      </w:r>
    </w:p>
    <w:p w:rsidR="00F55C2C" w:rsidRPr="00F55C2C" w:rsidRDefault="00F55C2C" w:rsidP="00F55C2C">
      <w:pPr>
        <w:spacing w:after="200" w:line="276" w:lineRule="auto"/>
        <w:ind w:left="2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5C2C">
        <w:rPr>
          <w:rFonts w:ascii="Times New Roman" w:eastAsia="Arial" w:hAnsi="Times New Roman" w:cs="Times New Roman"/>
          <w:sz w:val="28"/>
          <w:szCs w:val="28"/>
        </w:rPr>
        <w:t>ПОСТАНОВЛЕНИЕ</w:t>
      </w:r>
    </w:p>
    <w:p w:rsidR="00F55C2C" w:rsidRPr="00F55C2C" w:rsidRDefault="00F55C2C" w:rsidP="00F55C2C">
      <w:pPr>
        <w:suppressAutoHyphens/>
        <w:spacing w:after="0" w:line="254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                    </w:t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</w:t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№____</w:t>
      </w:r>
    </w:p>
    <w:p w:rsidR="00F55C2C" w:rsidRPr="00F55C2C" w:rsidRDefault="00F55C2C" w:rsidP="00F55C2C">
      <w:pPr>
        <w:suppressAutoHyphens/>
        <w:spacing w:after="0"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>с. Терское</w:t>
      </w:r>
    </w:p>
    <w:p w:rsidR="00F55C2C" w:rsidRPr="00F55C2C" w:rsidRDefault="00F55C2C" w:rsidP="00F55C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692DDA" w:rsidRPr="00907FEA" w:rsidRDefault="00692DDA" w:rsidP="00692DDA">
      <w:pPr>
        <w:pStyle w:val="ae"/>
        <w:spacing w:line="310" w:lineRule="exact"/>
        <w:ind w:left="222"/>
        <w:rPr>
          <w:b/>
        </w:rPr>
      </w:pPr>
    </w:p>
    <w:p w:rsidR="00692DDA" w:rsidRDefault="00692DDA" w:rsidP="00692DDA">
      <w:pPr>
        <w:pStyle w:val="ae"/>
        <w:rPr>
          <w:sz w:val="24"/>
        </w:rPr>
      </w:pPr>
    </w:p>
    <w:p w:rsidR="00692DDA" w:rsidRDefault="00692DDA" w:rsidP="00692DDA">
      <w:pPr>
        <w:pStyle w:val="ae"/>
        <w:spacing w:line="310" w:lineRule="exact"/>
        <w:ind w:left="222"/>
        <w:rPr>
          <w:b/>
        </w:rPr>
      </w:pPr>
      <w:r w:rsidRPr="00907FEA">
        <w:rPr>
          <w:b/>
        </w:rPr>
        <w:t>Об</w:t>
      </w:r>
      <w:r>
        <w:rPr>
          <w:b/>
        </w:rPr>
        <w:t xml:space="preserve"> утверждении схемы </w:t>
      </w:r>
    </w:p>
    <w:p w:rsidR="00692DDA" w:rsidRDefault="00692DDA" w:rsidP="00692DDA">
      <w:pPr>
        <w:pStyle w:val="ae"/>
        <w:spacing w:line="310" w:lineRule="exact"/>
        <w:ind w:left="222"/>
        <w:rPr>
          <w:b/>
        </w:rPr>
      </w:pPr>
      <w:r>
        <w:rPr>
          <w:b/>
        </w:rPr>
        <w:t xml:space="preserve">водоснабжения и водоотведения </w:t>
      </w:r>
    </w:p>
    <w:p w:rsidR="00692DDA" w:rsidRDefault="00692DDA" w:rsidP="00692DDA">
      <w:pPr>
        <w:pStyle w:val="ae"/>
        <w:spacing w:line="310" w:lineRule="exact"/>
        <w:ind w:left="222"/>
        <w:rPr>
          <w:b/>
          <w:spacing w:val="-4"/>
        </w:rPr>
      </w:pPr>
      <w:r>
        <w:rPr>
          <w:b/>
        </w:rPr>
        <w:t>Терского</w:t>
      </w:r>
      <w:r>
        <w:rPr>
          <w:b/>
        </w:rPr>
        <w:t xml:space="preserve"> сельского поселения</w:t>
      </w:r>
      <w:r>
        <w:rPr>
          <w:b/>
          <w:spacing w:val="-4"/>
        </w:rPr>
        <w:t xml:space="preserve"> </w:t>
      </w:r>
    </w:p>
    <w:p w:rsidR="00692DDA" w:rsidRPr="00907FEA" w:rsidRDefault="00692DDA" w:rsidP="00692DDA">
      <w:pPr>
        <w:pStyle w:val="ae"/>
        <w:spacing w:line="310" w:lineRule="exact"/>
        <w:ind w:left="222"/>
        <w:rPr>
          <w:b/>
        </w:rPr>
      </w:pPr>
      <w:r w:rsidRPr="00907FEA">
        <w:rPr>
          <w:b/>
        </w:rPr>
        <w:t>Грозненского муниципального района</w:t>
      </w:r>
    </w:p>
    <w:p w:rsidR="00692DDA" w:rsidRDefault="00692DDA" w:rsidP="00692DDA">
      <w:pPr>
        <w:pStyle w:val="ae"/>
        <w:rPr>
          <w:sz w:val="24"/>
        </w:rPr>
      </w:pPr>
    </w:p>
    <w:p w:rsidR="00692DDA" w:rsidRDefault="00692DDA" w:rsidP="00692DDA">
      <w:pPr>
        <w:pStyle w:val="ae"/>
        <w:ind w:left="222" w:right="244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06.10.2003г. №131-ФЗ «Об общих принципах организации местного самоуправления в Российской Федерации», Федерального закона от 07.12.2011г. № 416-ФЗ «О водоснабжении и водоотведении», Постановления Правительства РФ от 05.09.2013 г. № 782, руководствуясь Уставом </w:t>
      </w:r>
      <w:r>
        <w:rPr>
          <w:sz w:val="28"/>
          <w:szCs w:val="28"/>
        </w:rPr>
        <w:t>Терского</w:t>
      </w:r>
      <w:r>
        <w:rPr>
          <w:sz w:val="28"/>
          <w:szCs w:val="28"/>
        </w:rPr>
        <w:t xml:space="preserve"> сельского поселения, администрация </w:t>
      </w:r>
      <w:r>
        <w:rPr>
          <w:sz w:val="28"/>
          <w:szCs w:val="28"/>
        </w:rPr>
        <w:t>Терского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сельского поселения ПОСТОНОВЛЯЕТ</w:t>
      </w:r>
      <w:r w:rsidRPr="009366DF">
        <w:rPr>
          <w:sz w:val="28"/>
          <w:szCs w:val="28"/>
        </w:rPr>
        <w:t>:</w:t>
      </w:r>
    </w:p>
    <w:p w:rsidR="00692DDA" w:rsidRPr="00803AE8" w:rsidRDefault="00692DDA" w:rsidP="00692DDA">
      <w:pPr>
        <w:pStyle w:val="ae"/>
        <w:ind w:left="222" w:right="244" w:firstLine="707"/>
        <w:jc w:val="both"/>
        <w:rPr>
          <w:sz w:val="20"/>
          <w:szCs w:val="28"/>
        </w:rPr>
      </w:pPr>
    </w:p>
    <w:p w:rsidR="00692DDA" w:rsidRDefault="00692DDA" w:rsidP="00692DDA">
      <w:pPr>
        <w:pStyle w:val="ae"/>
        <w:numPr>
          <w:ilvl w:val="0"/>
          <w:numId w:val="3"/>
        </w:numPr>
        <w:ind w:right="244" w:firstLine="7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водоснабжения и водоотведения </w:t>
      </w:r>
      <w:r>
        <w:rPr>
          <w:sz w:val="28"/>
          <w:szCs w:val="28"/>
        </w:rPr>
        <w:t>Терского</w:t>
      </w:r>
      <w:r>
        <w:rPr>
          <w:sz w:val="28"/>
          <w:szCs w:val="28"/>
        </w:rPr>
        <w:t xml:space="preserve"> сельского поселения Грозненского муниципального района Чеченской Республики на 2021-2030 годы согласно приложению. </w:t>
      </w:r>
    </w:p>
    <w:p w:rsidR="00692DDA" w:rsidRPr="005D2306" w:rsidRDefault="00692DDA" w:rsidP="00692DDA">
      <w:pPr>
        <w:pStyle w:val="ae"/>
        <w:numPr>
          <w:ilvl w:val="0"/>
          <w:numId w:val="3"/>
        </w:numPr>
        <w:ind w:right="244" w:firstLine="771"/>
        <w:jc w:val="both"/>
        <w:rPr>
          <w:sz w:val="28"/>
          <w:szCs w:val="28"/>
        </w:rPr>
      </w:pPr>
      <w:r w:rsidRPr="005D2306">
        <w:rPr>
          <w:color w:val="000000"/>
          <w:sz w:val="28"/>
          <w:szCs w:val="28"/>
        </w:rPr>
        <w:t xml:space="preserve">Настоящее постановление разместить на официальном сайте администрации </w:t>
      </w:r>
      <w:r>
        <w:rPr>
          <w:color w:val="000000"/>
          <w:sz w:val="28"/>
          <w:szCs w:val="28"/>
        </w:rPr>
        <w:t>Терского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5D2306">
        <w:rPr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сети «Интернет».</w:t>
      </w:r>
    </w:p>
    <w:p w:rsidR="00692DDA" w:rsidRPr="005D2306" w:rsidRDefault="00692DDA" w:rsidP="00692DDA">
      <w:pPr>
        <w:pStyle w:val="ae"/>
        <w:numPr>
          <w:ilvl w:val="0"/>
          <w:numId w:val="3"/>
        </w:numPr>
        <w:ind w:right="244" w:firstLine="771"/>
        <w:jc w:val="both"/>
        <w:rPr>
          <w:sz w:val="28"/>
          <w:szCs w:val="28"/>
        </w:rPr>
      </w:pPr>
      <w:proofErr w:type="gramStart"/>
      <w:r w:rsidRPr="005D2306">
        <w:rPr>
          <w:color w:val="000000"/>
          <w:sz w:val="28"/>
          <w:szCs w:val="28"/>
        </w:rPr>
        <w:t>Контроль за</w:t>
      </w:r>
      <w:proofErr w:type="gramEnd"/>
      <w:r w:rsidRPr="005D2306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43073" w:rsidRDefault="00F377BF" w:rsidP="007430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F377BF" w:rsidRPr="00FD495C" w:rsidRDefault="00F377BF" w:rsidP="00035BC4">
      <w:pPr>
        <w:jc w:val="both"/>
        <w:rPr>
          <w:rFonts w:ascii="Times New Roman" w:hAnsi="Times New Roman"/>
          <w:sz w:val="28"/>
          <w:szCs w:val="28"/>
        </w:rPr>
      </w:pPr>
    </w:p>
    <w:p w:rsidR="009C6F14" w:rsidRDefault="00E31A04" w:rsidP="00B50362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FD3" w:rsidRPr="000E2335">
        <w:rPr>
          <w:sz w:val="28"/>
          <w:szCs w:val="28"/>
        </w:rPr>
        <w:t>Глава администрации</w:t>
      </w:r>
    </w:p>
    <w:p w:rsidR="007E0636" w:rsidRDefault="00310FD3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color w:val="3C3C3C"/>
          <w:sz w:val="23"/>
          <w:szCs w:val="23"/>
        </w:rPr>
      </w:pPr>
      <w:r>
        <w:rPr>
          <w:sz w:val="28"/>
          <w:szCs w:val="28"/>
        </w:rPr>
        <w:t xml:space="preserve"> </w:t>
      </w:r>
      <w:r w:rsidR="00F55C2C">
        <w:rPr>
          <w:sz w:val="28"/>
          <w:szCs w:val="28"/>
        </w:rPr>
        <w:t>Терского</w:t>
      </w:r>
      <w:r w:rsidR="00E31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</w:t>
      </w:r>
      <w:r w:rsidR="009C6F14">
        <w:rPr>
          <w:sz w:val="28"/>
          <w:szCs w:val="28"/>
        </w:rPr>
        <w:t xml:space="preserve">      </w:t>
      </w:r>
      <w:r w:rsidR="00F55C2C">
        <w:rPr>
          <w:sz w:val="28"/>
          <w:szCs w:val="28"/>
        </w:rPr>
        <w:t xml:space="preserve">  </w:t>
      </w:r>
      <w:r w:rsidR="009C6F14">
        <w:rPr>
          <w:sz w:val="28"/>
          <w:szCs w:val="28"/>
        </w:rPr>
        <w:t xml:space="preserve">      </w:t>
      </w:r>
      <w:r w:rsidR="00F55C2C">
        <w:rPr>
          <w:sz w:val="28"/>
          <w:szCs w:val="28"/>
        </w:rPr>
        <w:t>Ш.С. Ахмадов</w:t>
      </w:r>
      <w:r w:rsidR="009C6F14">
        <w:rPr>
          <w:sz w:val="28"/>
          <w:szCs w:val="28"/>
        </w:rPr>
        <w:t xml:space="preserve">       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rFonts w:ascii="Arial" w:hAnsi="Arial" w:cs="Arial"/>
          <w:color w:val="3C3C3C"/>
          <w:sz w:val="23"/>
          <w:szCs w:val="23"/>
        </w:rPr>
        <w:tab/>
      </w:r>
    </w:p>
    <w:p w:rsidR="007E0636" w:rsidRDefault="007E0636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color w:val="3C3C3C"/>
          <w:sz w:val="23"/>
          <w:szCs w:val="23"/>
        </w:rPr>
      </w:pPr>
    </w:p>
    <w:p w:rsidR="007E0636" w:rsidRDefault="007E0636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color w:val="3C3C3C"/>
          <w:sz w:val="23"/>
          <w:szCs w:val="23"/>
        </w:rPr>
      </w:pPr>
    </w:p>
    <w:p w:rsidR="007E0636" w:rsidRDefault="007E0636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color w:val="3C3C3C"/>
          <w:sz w:val="23"/>
          <w:szCs w:val="23"/>
        </w:rPr>
      </w:pPr>
    </w:p>
    <w:p w:rsidR="006D14AE" w:rsidRPr="00F377BF" w:rsidRDefault="00310FD3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rFonts w:ascii="Arial" w:hAnsi="Arial" w:cs="Arial"/>
          <w:color w:val="3C3C3C"/>
          <w:sz w:val="23"/>
          <w:szCs w:val="23"/>
        </w:rPr>
        <w:tab/>
      </w:r>
      <w:r>
        <w:rPr>
          <w:rFonts w:ascii="Arial" w:hAnsi="Arial" w:cs="Arial"/>
          <w:color w:val="3C3C3C"/>
          <w:sz w:val="23"/>
          <w:szCs w:val="23"/>
        </w:rPr>
        <w:tab/>
      </w:r>
      <w:r>
        <w:rPr>
          <w:rFonts w:ascii="Arial" w:hAnsi="Arial" w:cs="Arial"/>
          <w:color w:val="3C3C3C"/>
          <w:sz w:val="23"/>
          <w:szCs w:val="23"/>
        </w:rPr>
        <w:tab/>
      </w:r>
      <w:r>
        <w:rPr>
          <w:rFonts w:ascii="Arial" w:hAnsi="Arial" w:cs="Arial"/>
          <w:color w:val="3C3C3C"/>
          <w:sz w:val="23"/>
          <w:szCs w:val="23"/>
        </w:rPr>
        <w:tab/>
      </w:r>
      <w:r>
        <w:rPr>
          <w:rFonts w:ascii="Arial" w:hAnsi="Arial" w:cs="Arial"/>
          <w:color w:val="3C3C3C"/>
          <w:sz w:val="23"/>
          <w:szCs w:val="23"/>
        </w:rPr>
        <w:tab/>
      </w:r>
      <w:bookmarkStart w:id="1" w:name="Par33"/>
      <w:bookmarkEnd w:id="1"/>
    </w:p>
    <w:sectPr w:rsidR="006D14AE" w:rsidRPr="00F377BF" w:rsidSect="00F377BF">
      <w:footerReference w:type="even" r:id="rId8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2C" w:rsidRDefault="00E37E2C" w:rsidP="006D14AE">
      <w:pPr>
        <w:spacing w:after="0" w:line="240" w:lineRule="auto"/>
      </w:pPr>
      <w:r>
        <w:separator/>
      </w:r>
    </w:p>
  </w:endnote>
  <w:endnote w:type="continuationSeparator" w:id="0">
    <w:p w:rsidR="00E37E2C" w:rsidRDefault="00E37E2C" w:rsidP="006D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8B" w:rsidRDefault="0062349B" w:rsidP="00A9099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846D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3A8B" w:rsidRDefault="00E37E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2C" w:rsidRDefault="00E37E2C" w:rsidP="006D14AE">
      <w:pPr>
        <w:spacing w:after="0" w:line="240" w:lineRule="auto"/>
      </w:pPr>
      <w:r>
        <w:separator/>
      </w:r>
    </w:p>
  </w:footnote>
  <w:footnote w:type="continuationSeparator" w:id="0">
    <w:p w:rsidR="00E37E2C" w:rsidRDefault="00E37E2C" w:rsidP="006D1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7009"/>
    <w:multiLevelType w:val="hybridMultilevel"/>
    <w:tmpl w:val="2184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D6B1E"/>
    <w:multiLevelType w:val="hybridMultilevel"/>
    <w:tmpl w:val="04707A8A"/>
    <w:lvl w:ilvl="0" w:tplc="9C2A5DE2">
      <w:start w:val="1"/>
      <w:numFmt w:val="decimal"/>
      <w:lvlText w:val="%1."/>
      <w:lvlJc w:val="left"/>
      <w:pPr>
        <w:ind w:left="222" w:hanging="341"/>
      </w:pPr>
      <w:rPr>
        <w:rFonts w:ascii="Times New Roman" w:eastAsia="Times New Roman" w:hAnsi="Times New Roman" w:cs="Times New Roman"/>
        <w:w w:val="100"/>
        <w:sz w:val="27"/>
        <w:szCs w:val="27"/>
        <w:lang w:val="ru-RU" w:eastAsia="en-US" w:bidi="ar-SA"/>
      </w:rPr>
    </w:lvl>
    <w:lvl w:ilvl="1" w:tplc="1EBEB274">
      <w:numFmt w:val="bullet"/>
      <w:lvlText w:val="•"/>
      <w:lvlJc w:val="left"/>
      <w:pPr>
        <w:ind w:left="1180" w:hanging="341"/>
      </w:pPr>
      <w:rPr>
        <w:rFonts w:hint="default"/>
        <w:lang w:val="ru-RU" w:eastAsia="en-US" w:bidi="ar-SA"/>
      </w:rPr>
    </w:lvl>
    <w:lvl w:ilvl="2" w:tplc="7B620340">
      <w:numFmt w:val="bullet"/>
      <w:lvlText w:val="•"/>
      <w:lvlJc w:val="left"/>
      <w:pPr>
        <w:ind w:left="2141" w:hanging="341"/>
      </w:pPr>
      <w:rPr>
        <w:rFonts w:hint="default"/>
        <w:lang w:val="ru-RU" w:eastAsia="en-US" w:bidi="ar-SA"/>
      </w:rPr>
    </w:lvl>
    <w:lvl w:ilvl="3" w:tplc="FCFE4382">
      <w:numFmt w:val="bullet"/>
      <w:lvlText w:val="•"/>
      <w:lvlJc w:val="left"/>
      <w:pPr>
        <w:ind w:left="3101" w:hanging="341"/>
      </w:pPr>
      <w:rPr>
        <w:rFonts w:hint="default"/>
        <w:lang w:val="ru-RU" w:eastAsia="en-US" w:bidi="ar-SA"/>
      </w:rPr>
    </w:lvl>
    <w:lvl w:ilvl="4" w:tplc="60D403B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5" w:tplc="D650741A">
      <w:numFmt w:val="bullet"/>
      <w:lvlText w:val="•"/>
      <w:lvlJc w:val="left"/>
      <w:pPr>
        <w:ind w:left="5023" w:hanging="341"/>
      </w:pPr>
      <w:rPr>
        <w:rFonts w:hint="default"/>
        <w:lang w:val="ru-RU" w:eastAsia="en-US" w:bidi="ar-SA"/>
      </w:rPr>
    </w:lvl>
    <w:lvl w:ilvl="6" w:tplc="7E6A3D24">
      <w:numFmt w:val="bullet"/>
      <w:lvlText w:val="•"/>
      <w:lvlJc w:val="left"/>
      <w:pPr>
        <w:ind w:left="5983" w:hanging="341"/>
      </w:pPr>
      <w:rPr>
        <w:rFonts w:hint="default"/>
        <w:lang w:val="ru-RU" w:eastAsia="en-US" w:bidi="ar-SA"/>
      </w:rPr>
    </w:lvl>
    <w:lvl w:ilvl="7" w:tplc="F6305120">
      <w:numFmt w:val="bullet"/>
      <w:lvlText w:val="•"/>
      <w:lvlJc w:val="left"/>
      <w:pPr>
        <w:ind w:left="6944" w:hanging="341"/>
      </w:pPr>
      <w:rPr>
        <w:rFonts w:hint="default"/>
        <w:lang w:val="ru-RU" w:eastAsia="en-US" w:bidi="ar-SA"/>
      </w:rPr>
    </w:lvl>
    <w:lvl w:ilvl="8" w:tplc="8BA00D96">
      <w:numFmt w:val="bullet"/>
      <w:lvlText w:val="•"/>
      <w:lvlJc w:val="left"/>
      <w:pPr>
        <w:ind w:left="7905" w:hanging="341"/>
      </w:pPr>
      <w:rPr>
        <w:rFonts w:hint="default"/>
        <w:lang w:val="ru-RU" w:eastAsia="en-US" w:bidi="ar-SA"/>
      </w:rPr>
    </w:lvl>
  </w:abstractNum>
  <w:abstractNum w:abstractNumId="2">
    <w:nsid w:val="7D272738"/>
    <w:multiLevelType w:val="hybridMultilevel"/>
    <w:tmpl w:val="2ACC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C38"/>
    <w:rsid w:val="00002039"/>
    <w:rsid w:val="00035BC4"/>
    <w:rsid w:val="0005611A"/>
    <w:rsid w:val="00056F35"/>
    <w:rsid w:val="000A7383"/>
    <w:rsid w:val="000B43ED"/>
    <w:rsid w:val="000C0A72"/>
    <w:rsid w:val="000C6823"/>
    <w:rsid w:val="000E2455"/>
    <w:rsid w:val="000E7CB1"/>
    <w:rsid w:val="00166349"/>
    <w:rsid w:val="001A312C"/>
    <w:rsid w:val="001A3805"/>
    <w:rsid w:val="001D5E3E"/>
    <w:rsid w:val="002036C5"/>
    <w:rsid w:val="00220C1D"/>
    <w:rsid w:val="002942F6"/>
    <w:rsid w:val="002A45B4"/>
    <w:rsid w:val="002A53E4"/>
    <w:rsid w:val="002C7A89"/>
    <w:rsid w:val="00310FD3"/>
    <w:rsid w:val="003159D6"/>
    <w:rsid w:val="00320D61"/>
    <w:rsid w:val="0037310A"/>
    <w:rsid w:val="003822B4"/>
    <w:rsid w:val="00397575"/>
    <w:rsid w:val="003A65A0"/>
    <w:rsid w:val="003B08C2"/>
    <w:rsid w:val="0042018F"/>
    <w:rsid w:val="00527FA5"/>
    <w:rsid w:val="00534BBD"/>
    <w:rsid w:val="005426E8"/>
    <w:rsid w:val="0059480E"/>
    <w:rsid w:val="0062349B"/>
    <w:rsid w:val="00624085"/>
    <w:rsid w:val="00674B12"/>
    <w:rsid w:val="00692DDA"/>
    <w:rsid w:val="00694ED4"/>
    <w:rsid w:val="006D14AE"/>
    <w:rsid w:val="006E4231"/>
    <w:rsid w:val="006F4E2E"/>
    <w:rsid w:val="00782ADF"/>
    <w:rsid w:val="007E0636"/>
    <w:rsid w:val="007E245C"/>
    <w:rsid w:val="0080422E"/>
    <w:rsid w:val="00847D1A"/>
    <w:rsid w:val="008846D2"/>
    <w:rsid w:val="008D05F2"/>
    <w:rsid w:val="008D083B"/>
    <w:rsid w:val="008F14A2"/>
    <w:rsid w:val="009153EC"/>
    <w:rsid w:val="00974D55"/>
    <w:rsid w:val="009C6F14"/>
    <w:rsid w:val="00A17231"/>
    <w:rsid w:val="00A21C38"/>
    <w:rsid w:val="00A22F8C"/>
    <w:rsid w:val="00A93181"/>
    <w:rsid w:val="00AA1998"/>
    <w:rsid w:val="00B05C5D"/>
    <w:rsid w:val="00B719FC"/>
    <w:rsid w:val="00B75B04"/>
    <w:rsid w:val="00BE2C0E"/>
    <w:rsid w:val="00C670E1"/>
    <w:rsid w:val="00E31A04"/>
    <w:rsid w:val="00E37E2C"/>
    <w:rsid w:val="00E67F46"/>
    <w:rsid w:val="00ED18AB"/>
    <w:rsid w:val="00F35DC9"/>
    <w:rsid w:val="00F377BF"/>
    <w:rsid w:val="00F44EDC"/>
    <w:rsid w:val="00F55C2C"/>
    <w:rsid w:val="00F65585"/>
    <w:rsid w:val="00FB244B"/>
    <w:rsid w:val="00FD16C8"/>
    <w:rsid w:val="00F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C1D"/>
    <w:rPr>
      <w:b/>
      <w:bCs/>
    </w:rPr>
  </w:style>
  <w:style w:type="paragraph" w:styleId="a5">
    <w:name w:val="List Paragraph"/>
    <w:basedOn w:val="a"/>
    <w:uiPriority w:val="34"/>
    <w:qFormat/>
    <w:rsid w:val="005426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0D6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75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036C5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6D14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footer"/>
    <w:basedOn w:val="a"/>
    <w:link w:val="aa"/>
    <w:rsid w:val="006D1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D1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D14AE"/>
  </w:style>
  <w:style w:type="paragraph" w:styleId="ac">
    <w:name w:val="header"/>
    <w:basedOn w:val="a"/>
    <w:link w:val="ad"/>
    <w:uiPriority w:val="99"/>
    <w:unhideWhenUsed/>
    <w:rsid w:val="006D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14AE"/>
  </w:style>
  <w:style w:type="paragraph" w:customStyle="1" w:styleId="a00">
    <w:name w:val="a0"/>
    <w:basedOn w:val="a"/>
    <w:rsid w:val="0003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pt">
    <w:name w:val="3pt"/>
    <w:basedOn w:val="a0"/>
    <w:rsid w:val="00035BC4"/>
  </w:style>
  <w:style w:type="paragraph" w:styleId="ae">
    <w:name w:val="Body Text"/>
    <w:basedOn w:val="a"/>
    <w:link w:val="af"/>
    <w:uiPriority w:val="1"/>
    <w:qFormat/>
    <w:rsid w:val="00692D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">
    <w:name w:val="Основной текст Знак"/>
    <w:basedOn w:val="a0"/>
    <w:link w:val="ae"/>
    <w:uiPriority w:val="1"/>
    <w:rsid w:val="00692DDA"/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C1D"/>
    <w:rPr>
      <w:b/>
      <w:bCs/>
    </w:rPr>
  </w:style>
  <w:style w:type="paragraph" w:styleId="a5">
    <w:name w:val="List Paragraph"/>
    <w:basedOn w:val="a"/>
    <w:uiPriority w:val="34"/>
    <w:qFormat/>
    <w:rsid w:val="005426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0D6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75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036C5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6D14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footer"/>
    <w:basedOn w:val="a"/>
    <w:link w:val="aa"/>
    <w:rsid w:val="006D1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D1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D14AE"/>
  </w:style>
  <w:style w:type="paragraph" w:styleId="ac">
    <w:name w:val="header"/>
    <w:basedOn w:val="a"/>
    <w:link w:val="ad"/>
    <w:uiPriority w:val="99"/>
    <w:unhideWhenUsed/>
    <w:rsid w:val="006D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1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</cp:lastModifiedBy>
  <cp:revision>30</cp:revision>
  <cp:lastPrinted>2021-07-29T15:42:00Z</cp:lastPrinted>
  <dcterms:created xsi:type="dcterms:W3CDTF">2021-04-26T07:56:00Z</dcterms:created>
  <dcterms:modified xsi:type="dcterms:W3CDTF">2021-07-29T15:44:00Z</dcterms:modified>
</cp:coreProperties>
</file>