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29" w:rsidRPr="002D1267" w:rsidRDefault="00C40C29" w:rsidP="002D12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1267">
        <w:rPr>
          <w:rFonts w:ascii="Times New Roman" w:hAnsi="Times New Roman"/>
          <w:sz w:val="28"/>
          <w:szCs w:val="28"/>
        </w:rPr>
        <w:t>АДМИНИСТРАЦИЯ ТЕРСКОГО СЕЛЬСКОГО ПОСЕЛЕНИЯ</w:t>
      </w:r>
    </w:p>
    <w:p w:rsidR="00C40C29" w:rsidRPr="002D1267" w:rsidRDefault="00C40C29" w:rsidP="002D12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1267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C40C29" w:rsidRPr="002D1267" w:rsidRDefault="00C40C29" w:rsidP="002D12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1267">
        <w:rPr>
          <w:rFonts w:ascii="Times New Roman" w:hAnsi="Times New Roman"/>
          <w:sz w:val="28"/>
          <w:szCs w:val="28"/>
        </w:rPr>
        <w:t>ЧЕЧЕНСКОЙ РЕСПУБЛИКИ</w:t>
      </w:r>
    </w:p>
    <w:p w:rsidR="00C40C29" w:rsidRPr="002D1267" w:rsidRDefault="00C40C29" w:rsidP="002D12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C29" w:rsidRPr="002D1267" w:rsidRDefault="00C40C29" w:rsidP="002D12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1267">
        <w:rPr>
          <w:rFonts w:ascii="Times New Roman" w:hAnsi="Times New Roman"/>
          <w:sz w:val="28"/>
          <w:szCs w:val="28"/>
        </w:rPr>
        <w:t>ПОСТАНОВЛЕНИЕ</w:t>
      </w:r>
    </w:p>
    <w:p w:rsidR="00C40C29" w:rsidRPr="002D1267" w:rsidRDefault="00C40C29" w:rsidP="002D1267">
      <w:pPr>
        <w:spacing w:after="0"/>
        <w:rPr>
          <w:rFonts w:ascii="Times New Roman" w:hAnsi="Times New Roman"/>
          <w:sz w:val="28"/>
          <w:szCs w:val="28"/>
        </w:rPr>
      </w:pPr>
      <w:r w:rsidRPr="002D1267">
        <w:rPr>
          <w:rFonts w:ascii="Times New Roman" w:hAnsi="Times New Roman"/>
          <w:sz w:val="28"/>
          <w:szCs w:val="28"/>
        </w:rPr>
        <w:t xml:space="preserve"> </w:t>
      </w:r>
    </w:p>
    <w:p w:rsidR="00C40C29" w:rsidRPr="002D1267" w:rsidRDefault="00C40C29" w:rsidP="002D1267">
      <w:pPr>
        <w:spacing w:after="0"/>
        <w:rPr>
          <w:rFonts w:ascii="Times New Roman" w:hAnsi="Times New Roman"/>
          <w:sz w:val="28"/>
          <w:szCs w:val="28"/>
        </w:rPr>
      </w:pPr>
      <w:r w:rsidRPr="002D1267">
        <w:rPr>
          <w:rFonts w:ascii="Times New Roman" w:hAnsi="Times New Roman"/>
          <w:sz w:val="28"/>
          <w:szCs w:val="28"/>
        </w:rPr>
        <w:t xml:space="preserve">от  </w:t>
      </w:r>
      <w:r w:rsidR="009E28F4" w:rsidRPr="002D1267">
        <w:rPr>
          <w:rFonts w:ascii="Times New Roman" w:hAnsi="Times New Roman"/>
          <w:sz w:val="28"/>
          <w:szCs w:val="28"/>
        </w:rPr>
        <w:t xml:space="preserve"> </w:t>
      </w:r>
      <w:r w:rsidR="002D1267">
        <w:rPr>
          <w:rFonts w:ascii="Times New Roman" w:hAnsi="Times New Roman"/>
          <w:sz w:val="28"/>
          <w:szCs w:val="28"/>
        </w:rPr>
        <w:t>06.05</w:t>
      </w:r>
      <w:r w:rsidRPr="002D1267">
        <w:rPr>
          <w:rFonts w:ascii="Times New Roman" w:hAnsi="Times New Roman"/>
          <w:sz w:val="28"/>
          <w:szCs w:val="28"/>
        </w:rPr>
        <w:t xml:space="preserve">.2017г.                      </w:t>
      </w:r>
      <w:r w:rsidRPr="002D1267">
        <w:rPr>
          <w:rFonts w:ascii="Times New Roman" w:hAnsi="Times New Roman"/>
          <w:sz w:val="28"/>
          <w:szCs w:val="28"/>
        </w:rPr>
        <w:tab/>
      </w:r>
      <w:r w:rsidRPr="002D1267">
        <w:rPr>
          <w:rFonts w:ascii="Times New Roman" w:hAnsi="Times New Roman"/>
          <w:sz w:val="28"/>
          <w:szCs w:val="28"/>
        </w:rPr>
        <w:tab/>
      </w:r>
      <w:r w:rsidR="002D1267">
        <w:rPr>
          <w:rFonts w:ascii="Times New Roman" w:hAnsi="Times New Roman"/>
          <w:sz w:val="28"/>
          <w:szCs w:val="28"/>
        </w:rPr>
        <w:t xml:space="preserve">                   </w:t>
      </w:r>
      <w:r w:rsidRPr="002D1267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DC0C6B" w:rsidRPr="002D1267">
        <w:rPr>
          <w:rFonts w:ascii="Times New Roman" w:hAnsi="Times New Roman"/>
          <w:sz w:val="28"/>
          <w:szCs w:val="28"/>
        </w:rPr>
        <w:t xml:space="preserve">            </w:t>
      </w:r>
      <w:r w:rsidRPr="002D1267">
        <w:rPr>
          <w:rFonts w:ascii="Times New Roman" w:hAnsi="Times New Roman"/>
          <w:sz w:val="28"/>
          <w:szCs w:val="28"/>
        </w:rPr>
        <w:t xml:space="preserve"> №   </w:t>
      </w:r>
      <w:r w:rsidR="009E28F4" w:rsidRPr="002D1267">
        <w:rPr>
          <w:rFonts w:ascii="Times New Roman" w:hAnsi="Times New Roman"/>
          <w:sz w:val="28"/>
          <w:szCs w:val="28"/>
        </w:rPr>
        <w:t xml:space="preserve"> </w:t>
      </w:r>
      <w:r w:rsidR="002D1267">
        <w:rPr>
          <w:rFonts w:ascii="Times New Roman" w:hAnsi="Times New Roman"/>
          <w:sz w:val="28"/>
          <w:szCs w:val="28"/>
        </w:rPr>
        <w:t>9</w:t>
      </w:r>
    </w:p>
    <w:p w:rsidR="00BA14F8" w:rsidRPr="002D1267" w:rsidRDefault="00BA14F8" w:rsidP="002D1267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2D1267" w:rsidRPr="002D1267" w:rsidRDefault="002D1267" w:rsidP="002D12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182884013"/>
      <w:bookmarkStart w:id="1" w:name="_Toc182884014"/>
      <w:r w:rsidRPr="002D1267">
        <w:rPr>
          <w:rFonts w:ascii="Times New Roman" w:hAnsi="Times New Roman"/>
          <w:b/>
          <w:sz w:val="28"/>
          <w:szCs w:val="28"/>
        </w:rPr>
        <w:t>Об утверждении Правил нормирования в сфере закупок</w:t>
      </w:r>
      <w:r>
        <w:rPr>
          <w:rFonts w:ascii="Times New Roman" w:hAnsi="Times New Roman"/>
          <w:b/>
          <w:sz w:val="28"/>
          <w:szCs w:val="28"/>
        </w:rPr>
        <w:t xml:space="preserve"> товаров, работ, </w:t>
      </w:r>
      <w:r w:rsidRPr="002D1267">
        <w:rPr>
          <w:rFonts w:ascii="Times New Roman" w:hAnsi="Times New Roman"/>
          <w:b/>
          <w:sz w:val="28"/>
          <w:szCs w:val="28"/>
        </w:rPr>
        <w:t>услуг для обеспечения нужд Терского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1267">
        <w:rPr>
          <w:rFonts w:ascii="Times New Roman" w:hAnsi="Times New Roman"/>
          <w:b/>
          <w:sz w:val="28"/>
          <w:szCs w:val="28"/>
        </w:rPr>
        <w:t>сельского поселения</w:t>
      </w:r>
      <w:bookmarkEnd w:id="0"/>
      <w:bookmarkEnd w:id="1"/>
    </w:p>
    <w:p w:rsidR="002D1267" w:rsidRPr="002D1267" w:rsidRDefault="002D1267" w:rsidP="002D126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</w:p>
    <w:p w:rsidR="002D1267" w:rsidRPr="002D1267" w:rsidRDefault="002D1267" w:rsidP="002D1267">
      <w:pPr>
        <w:shd w:val="clear" w:color="auto" w:fill="FFFFFF"/>
        <w:spacing w:after="0" w:line="240" w:lineRule="exact"/>
        <w:jc w:val="both"/>
        <w:outlineLvl w:val="0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2D1267" w:rsidRPr="002D1267" w:rsidRDefault="002D1267" w:rsidP="002D12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1267">
        <w:rPr>
          <w:rFonts w:ascii="Times New Roman" w:hAnsi="Times New Roman"/>
          <w:sz w:val="28"/>
          <w:szCs w:val="28"/>
        </w:rPr>
        <w:t xml:space="preserve">В соответствии с частью 4 статьи 19 Федерального закона </w:t>
      </w:r>
      <w:r>
        <w:rPr>
          <w:rFonts w:ascii="Times New Roman" w:hAnsi="Times New Roman"/>
          <w:sz w:val="28"/>
          <w:szCs w:val="28"/>
        </w:rPr>
        <w:t xml:space="preserve">№ 44-ФЗ </w:t>
      </w:r>
      <w:r w:rsidRPr="002D1267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, администрация Терского сельского поселения</w:t>
      </w:r>
      <w:r w:rsidRPr="002D1267">
        <w:rPr>
          <w:rFonts w:ascii="Times New Roman" w:hAnsi="Times New Roman"/>
          <w:sz w:val="28"/>
          <w:szCs w:val="28"/>
        </w:rPr>
        <w:t xml:space="preserve"> </w:t>
      </w:r>
    </w:p>
    <w:p w:rsidR="002D1267" w:rsidRPr="002D1267" w:rsidRDefault="002D1267" w:rsidP="002D1267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2D1267">
        <w:rPr>
          <w:rFonts w:ascii="Times New Roman" w:hAnsi="Times New Roman"/>
          <w:bCs/>
          <w:sz w:val="28"/>
          <w:szCs w:val="28"/>
        </w:rPr>
        <w:t>ПОСТАНОВЛЯ</w:t>
      </w:r>
      <w:r>
        <w:rPr>
          <w:rFonts w:ascii="Times New Roman" w:hAnsi="Times New Roman"/>
          <w:bCs/>
          <w:sz w:val="28"/>
          <w:szCs w:val="28"/>
        </w:rPr>
        <w:t>ЕТ</w:t>
      </w:r>
      <w:r w:rsidRPr="002D1267">
        <w:rPr>
          <w:rFonts w:ascii="Times New Roman" w:hAnsi="Times New Roman"/>
          <w:sz w:val="28"/>
          <w:szCs w:val="28"/>
        </w:rPr>
        <w:t>:</w:t>
      </w:r>
    </w:p>
    <w:p w:rsidR="002D1267" w:rsidRPr="002D1267" w:rsidRDefault="002D1267" w:rsidP="002D1267">
      <w:pPr>
        <w:pStyle w:val="a6"/>
        <w:numPr>
          <w:ilvl w:val="0"/>
          <w:numId w:val="5"/>
        </w:numPr>
        <w:spacing w:before="0" w:beforeAutospacing="0" w:after="240" w:afterAutospacing="0" w:line="276" w:lineRule="auto"/>
        <w:ind w:left="709" w:firstLine="357"/>
        <w:jc w:val="both"/>
        <w:rPr>
          <w:bCs/>
          <w:color w:val="000000"/>
          <w:spacing w:val="-4"/>
          <w:sz w:val="28"/>
          <w:szCs w:val="28"/>
        </w:rPr>
      </w:pPr>
      <w:r w:rsidRPr="002D1267">
        <w:rPr>
          <w:bCs/>
          <w:sz w:val="28"/>
          <w:szCs w:val="28"/>
        </w:rPr>
        <w:t>Утвердить прилагаемые</w:t>
      </w:r>
      <w:r>
        <w:rPr>
          <w:bCs/>
          <w:sz w:val="28"/>
          <w:szCs w:val="28"/>
        </w:rPr>
        <w:t xml:space="preserve"> </w:t>
      </w:r>
      <w:r w:rsidRPr="002D1267">
        <w:rPr>
          <w:sz w:val="28"/>
          <w:szCs w:val="28"/>
        </w:rPr>
        <w:t>Правила нормирования в сфере закупок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2D1267">
        <w:rPr>
          <w:sz w:val="28"/>
          <w:szCs w:val="28"/>
        </w:rPr>
        <w:t>товаров, работ, услуг для обеспечения нужд</w:t>
      </w:r>
      <w:r>
        <w:rPr>
          <w:sz w:val="28"/>
          <w:szCs w:val="28"/>
        </w:rPr>
        <w:t xml:space="preserve"> </w:t>
      </w:r>
      <w:r w:rsidRPr="002D1267">
        <w:rPr>
          <w:bCs/>
          <w:color w:val="000000"/>
          <w:spacing w:val="-4"/>
          <w:sz w:val="28"/>
          <w:szCs w:val="28"/>
        </w:rPr>
        <w:t>Терского сельского поселения</w:t>
      </w:r>
      <w:r>
        <w:rPr>
          <w:bCs/>
          <w:color w:val="000000"/>
          <w:spacing w:val="-4"/>
          <w:sz w:val="28"/>
          <w:szCs w:val="28"/>
        </w:rPr>
        <w:t>.</w:t>
      </w:r>
      <w:r w:rsidRPr="002D1267">
        <w:rPr>
          <w:bCs/>
          <w:color w:val="000000"/>
          <w:spacing w:val="-4"/>
          <w:sz w:val="28"/>
          <w:szCs w:val="28"/>
        </w:rPr>
        <w:t xml:space="preserve"> </w:t>
      </w:r>
    </w:p>
    <w:p w:rsidR="002D1267" w:rsidRPr="002D1267" w:rsidRDefault="002D1267" w:rsidP="002D1267">
      <w:pPr>
        <w:pStyle w:val="ListParagraph1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357"/>
        <w:jc w:val="both"/>
        <w:rPr>
          <w:sz w:val="28"/>
          <w:szCs w:val="28"/>
        </w:rPr>
      </w:pPr>
      <w:r w:rsidRPr="002D1267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2D1267">
        <w:rPr>
          <w:sz w:val="28"/>
          <w:szCs w:val="28"/>
        </w:rPr>
        <w:t xml:space="preserve">в сети Интернет по адресу </w:t>
      </w:r>
      <w:r w:rsidRPr="002D1267">
        <w:rPr>
          <w:sz w:val="28"/>
          <w:szCs w:val="28"/>
          <w:lang w:val="en-US"/>
        </w:rPr>
        <w:t>www</w:t>
      </w:r>
      <w:r w:rsidRPr="002D126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terskoe</w:t>
      </w:r>
      <w:r w:rsidRPr="002D1267">
        <w:rPr>
          <w:sz w:val="28"/>
          <w:szCs w:val="28"/>
        </w:rPr>
        <w:t>.</w:t>
      </w:r>
      <w:r w:rsidRPr="002D1267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D1267" w:rsidRPr="002D1267" w:rsidRDefault="002D1267" w:rsidP="002D1267">
      <w:pPr>
        <w:pStyle w:val="ad"/>
        <w:spacing w:after="0"/>
        <w:rPr>
          <w:rFonts w:ascii="Times New Roman" w:hAnsi="Times New Roman"/>
        </w:rPr>
      </w:pPr>
    </w:p>
    <w:p w:rsidR="002D1267" w:rsidRPr="002D1267" w:rsidRDefault="002D1267" w:rsidP="002D1267">
      <w:pPr>
        <w:pStyle w:val="ad"/>
        <w:spacing w:after="0" w:line="240" w:lineRule="exact"/>
        <w:rPr>
          <w:rFonts w:ascii="Times New Roman" w:hAnsi="Times New Roman"/>
        </w:rPr>
      </w:pPr>
    </w:p>
    <w:p w:rsidR="002D1267" w:rsidRPr="002D1267" w:rsidRDefault="002D1267" w:rsidP="002D1267">
      <w:pPr>
        <w:pStyle w:val="ad"/>
        <w:spacing w:after="0" w:line="240" w:lineRule="exact"/>
        <w:rPr>
          <w:rFonts w:ascii="Times New Roman" w:hAnsi="Times New Roman"/>
        </w:rPr>
      </w:pPr>
    </w:p>
    <w:p w:rsidR="002D1267" w:rsidRPr="002D1267" w:rsidRDefault="002D1267" w:rsidP="002D1267">
      <w:pPr>
        <w:pStyle w:val="ad"/>
        <w:spacing w:after="0" w:line="240" w:lineRule="exact"/>
        <w:rPr>
          <w:rFonts w:ascii="Times New Roman" w:hAnsi="Times New Roman"/>
        </w:rPr>
      </w:pPr>
    </w:p>
    <w:p w:rsidR="002D1267" w:rsidRPr="002D1267" w:rsidRDefault="002D1267" w:rsidP="002D1267">
      <w:pPr>
        <w:pStyle w:val="ad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D1267">
        <w:rPr>
          <w:rFonts w:ascii="Times New Roman" w:hAnsi="Times New Roman"/>
          <w:sz w:val="28"/>
          <w:szCs w:val="28"/>
        </w:rPr>
        <w:t>лава администрации                                                             Ш.С.Ахмадов</w:t>
      </w:r>
    </w:p>
    <w:p w:rsidR="002D1267" w:rsidRP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P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P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P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P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P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P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P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P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952"/>
        <w:gridCol w:w="4952"/>
      </w:tblGrid>
      <w:tr w:rsidR="002D1267" w:rsidTr="002D1267">
        <w:tc>
          <w:tcPr>
            <w:tcW w:w="4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1267" w:rsidRDefault="002D1267" w:rsidP="002D1267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1267" w:rsidRPr="002D1267" w:rsidRDefault="002D1267" w:rsidP="002D12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1267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CC0D03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2D1267" w:rsidRPr="002D1267" w:rsidRDefault="002D1267" w:rsidP="002D12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126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2D1267" w:rsidRDefault="002D1267" w:rsidP="002D12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1267">
              <w:rPr>
                <w:rFonts w:ascii="Times New Roman" w:hAnsi="Times New Roman"/>
                <w:sz w:val="28"/>
                <w:szCs w:val="28"/>
              </w:rPr>
              <w:t xml:space="preserve">Терского сельского поселения </w:t>
            </w:r>
          </w:p>
          <w:p w:rsidR="002D1267" w:rsidRDefault="002D1267" w:rsidP="00CC0D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126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06</w:t>
            </w:r>
            <w:r w:rsidRPr="002D12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2D126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2D126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D1267" w:rsidRP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Pr="002D1267" w:rsidRDefault="002D1267" w:rsidP="002D126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1267" w:rsidRDefault="002D1267" w:rsidP="002D1267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D1267">
        <w:rPr>
          <w:b/>
          <w:color w:val="000000"/>
          <w:sz w:val="28"/>
          <w:szCs w:val="28"/>
        </w:rPr>
        <w:t xml:space="preserve">ПРАВИЛА </w:t>
      </w:r>
    </w:p>
    <w:p w:rsidR="002D1267" w:rsidRPr="002D1267" w:rsidRDefault="002D1267" w:rsidP="002D126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pacing w:val="-4"/>
          <w:sz w:val="28"/>
          <w:szCs w:val="28"/>
        </w:rPr>
      </w:pPr>
      <w:r w:rsidRPr="002D1267">
        <w:rPr>
          <w:b/>
          <w:color w:val="000000"/>
          <w:sz w:val="28"/>
          <w:szCs w:val="28"/>
        </w:rPr>
        <w:t>нормирования в сфере закупок товаров, работ, услуг для обеспечения нужд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Терского</w:t>
      </w:r>
      <w:r w:rsidRPr="002D1267">
        <w:rPr>
          <w:b/>
          <w:bCs/>
          <w:color w:val="000000"/>
          <w:spacing w:val="-4"/>
          <w:sz w:val="28"/>
          <w:szCs w:val="28"/>
        </w:rPr>
        <w:t xml:space="preserve"> сельского поселения</w:t>
      </w:r>
    </w:p>
    <w:p w:rsidR="002D1267" w:rsidRPr="002D1267" w:rsidRDefault="002D1267" w:rsidP="002D1267">
      <w:pPr>
        <w:pStyle w:val="a6"/>
        <w:spacing w:before="0" w:beforeAutospacing="0" w:after="0" w:afterAutospacing="0" w:line="240" w:lineRule="exac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D1267" w:rsidRPr="002D1267" w:rsidRDefault="002D1267" w:rsidP="002D1267">
      <w:pPr>
        <w:pStyle w:val="a6"/>
        <w:spacing w:before="0" w:beforeAutospacing="0" w:after="0" w:afterAutospacing="0" w:line="240" w:lineRule="exac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D1267" w:rsidRPr="002D1267" w:rsidRDefault="002D1267" w:rsidP="002D1267">
      <w:pPr>
        <w:pStyle w:val="a6"/>
        <w:spacing w:before="0" w:beforeAutospacing="0" w:after="0" w:afterAutospacing="0" w:line="24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2D1267">
        <w:rPr>
          <w:b/>
          <w:bCs/>
          <w:color w:val="000000"/>
          <w:sz w:val="28"/>
          <w:szCs w:val="28"/>
        </w:rPr>
        <w:t>1. Общие положения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1267" w:rsidRPr="002D1267" w:rsidRDefault="002D1267" w:rsidP="0024523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67">
        <w:rPr>
          <w:sz w:val="28"/>
          <w:szCs w:val="28"/>
        </w:rPr>
        <w:t> 1.1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Правила нормирования в сфере закупок товаров, работ, услуг для обеспечения нужд </w:t>
      </w:r>
      <w:r>
        <w:rPr>
          <w:bCs/>
          <w:color w:val="000000"/>
          <w:spacing w:val="-4"/>
          <w:sz w:val="28"/>
          <w:szCs w:val="28"/>
        </w:rPr>
        <w:t>Терского</w:t>
      </w:r>
      <w:r w:rsidRPr="002D1267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далее соответственно – Правила</w:t>
      </w:r>
      <w:r w:rsidRPr="002D1267">
        <w:rPr>
          <w:sz w:val="28"/>
          <w:szCs w:val="28"/>
        </w:rPr>
        <w:t xml:space="preserve">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>
        <w:rPr>
          <w:bCs/>
          <w:color w:val="000000"/>
          <w:spacing w:val="-4"/>
          <w:sz w:val="28"/>
          <w:szCs w:val="28"/>
        </w:rPr>
        <w:t>Терского</w:t>
      </w:r>
      <w:r w:rsidRPr="002D1267">
        <w:rPr>
          <w:sz w:val="28"/>
          <w:szCs w:val="28"/>
        </w:rPr>
        <w:t xml:space="preserve"> сельского поселения, требования к отдельным видам товаров, работ, услуг (в том числе предельные цены товаров, работ, услуг) и (или) нормативные затраты на</w:t>
      </w:r>
      <w:r w:rsidR="00CC0D03">
        <w:rPr>
          <w:sz w:val="28"/>
          <w:szCs w:val="28"/>
        </w:rPr>
        <w:t xml:space="preserve"> обеспечение функций заказчиков</w:t>
      </w:r>
      <w:r w:rsidRPr="002D1267">
        <w:rPr>
          <w:sz w:val="28"/>
          <w:szCs w:val="28"/>
        </w:rPr>
        <w:t>, а т</w:t>
      </w:r>
      <w:r w:rsidR="00245238">
        <w:rPr>
          <w:sz w:val="28"/>
          <w:szCs w:val="28"/>
        </w:rPr>
        <w:t>ак</w:t>
      </w:r>
      <w:r w:rsidRPr="002D1267">
        <w:rPr>
          <w:sz w:val="28"/>
          <w:szCs w:val="28"/>
        </w:rPr>
        <w:t>же п</w:t>
      </w:r>
      <w:r w:rsidRPr="002D1267">
        <w:rPr>
          <w:color w:val="000000"/>
          <w:sz w:val="28"/>
          <w:szCs w:val="28"/>
        </w:rPr>
        <w:t>равила формирования перечня товаров, работ, услуг, подлежащих обязательному нормированию.</w:t>
      </w:r>
    </w:p>
    <w:p w:rsidR="002D1267" w:rsidRPr="002D1267" w:rsidRDefault="002D1267" w:rsidP="0024523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1.2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1.3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В настоящих Правилах используются следующие термины и определения: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1.3.1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1.3.2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Заказчики – подведомственные казенные и бюджетные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1.3.3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Чеченской Республики. 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D1267">
        <w:rPr>
          <w:b/>
          <w:bCs/>
          <w:sz w:val="28"/>
          <w:szCs w:val="28"/>
        </w:rPr>
        <w:lastRenderedPageBreak/>
        <w:t> 2.     Требования к разработке правовых актов о нормировании в сфере закупок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 2.1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2.2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Проект правового акта о нормировании в сфере закупок подлеж</w:t>
      </w:r>
      <w:r w:rsidR="00245238">
        <w:rPr>
          <w:rStyle w:val="10"/>
          <w:sz w:val="28"/>
          <w:szCs w:val="28"/>
        </w:rPr>
        <w:t>и</w:t>
      </w:r>
      <w:r w:rsidRPr="002D1267">
        <w:rPr>
          <w:rStyle w:val="10"/>
          <w:sz w:val="28"/>
          <w:szCs w:val="28"/>
        </w:rPr>
        <w:t xml:space="preserve">т обязательному общественному обсуждению. 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2.3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Общественное обсуждение проекта правового акта о нормировании в сфере закупок осуществляется в случаях и в порядке, установленном Правительством Российской Федерации с учетом следующих особенностей: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2.3.1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2.3.2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 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2.3.3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2.3.4</w:t>
      </w:r>
      <w:r w:rsidR="00245238" w:rsidRPr="002D1267">
        <w:rPr>
          <w:sz w:val="28"/>
          <w:szCs w:val="28"/>
        </w:rPr>
        <w:t>. В</w:t>
      </w:r>
      <w:r w:rsidRPr="002D1267">
        <w:rPr>
          <w:sz w:val="28"/>
          <w:szCs w:val="28"/>
        </w:rPr>
        <w:t xml:space="preserve">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</w:t>
      </w:r>
      <w:r w:rsidRPr="002D1267">
        <w:rPr>
          <w:sz w:val="28"/>
          <w:szCs w:val="28"/>
        </w:rPr>
        <w:lastRenderedPageBreak/>
        <w:t>повторному общественному обсуждению в порядке, установленном пунктами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2.4. Правовые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2.5.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2.6.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D1267">
        <w:rPr>
          <w:b/>
          <w:bCs/>
          <w:sz w:val="28"/>
          <w:szCs w:val="28"/>
        </w:rPr>
        <w:t>3. Требования к содержанию правового акта о нормировании в сфере закупок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 3.1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3.2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3.3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lastRenderedPageBreak/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3.4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3.5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3.6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 xml:space="preserve"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</w:t>
      </w:r>
      <w:r w:rsidRPr="002D1267">
        <w:rPr>
          <w:sz w:val="28"/>
          <w:szCs w:val="28"/>
        </w:rPr>
        <w:lastRenderedPageBreak/>
        <w:t>свойствам и иным характеристикам товаров, работ, услуг, установленных документацией о закупке;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3.7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3.8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3.9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3.10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3.11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При формировании предельной цены товаров, работ, услуг могут использоваться: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данные государственной статистической отчетности;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данные реестра контрактов;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информация о ценах производителей;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 xml:space="preserve">иные источники информации. 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lastRenderedPageBreak/>
        <w:t>3.12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Правовой акт о нормировании в сфере закупок может содержать нормативные затраты на обеспечение функций заказчиков.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3.13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3.14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3.15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1267" w:rsidRPr="002D1267" w:rsidRDefault="002D1267" w:rsidP="002D1267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1267">
        <w:rPr>
          <w:rFonts w:ascii="Times New Roman" w:hAnsi="Times New Roman"/>
          <w:b/>
          <w:bCs/>
          <w:color w:val="000000"/>
          <w:sz w:val="28"/>
          <w:szCs w:val="28"/>
        </w:rPr>
        <w:t>4. Правила формирования перечня товаров, работ, услуг, подлежащих обязательному нормированию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4.1. В целях определения товаров, работ, услуг, приобретаемых для обеспечения муниципальных нужд</w:t>
      </w:r>
      <w:r w:rsidR="00AB45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Терского</w:t>
      </w:r>
      <w:r w:rsidRPr="002D126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формируется Перечень товаров, работ, услуг для обеспечения муниципальных нужд, подлежащих обязательн</w:t>
      </w:r>
      <w:r w:rsidR="00AB4596">
        <w:rPr>
          <w:rFonts w:ascii="Times New Roman" w:hAnsi="Times New Roman"/>
          <w:color w:val="000000"/>
          <w:sz w:val="28"/>
          <w:szCs w:val="28"/>
        </w:rPr>
        <w:t>ому нормированию</w:t>
      </w:r>
      <w:r w:rsidRPr="002D1267">
        <w:rPr>
          <w:rFonts w:ascii="Times New Roman" w:hAnsi="Times New Roman"/>
          <w:color w:val="000000"/>
          <w:sz w:val="28"/>
          <w:szCs w:val="28"/>
        </w:rPr>
        <w:t xml:space="preserve"> (далее Перечень)</w:t>
      </w:r>
      <w:r w:rsidR="00AB4596">
        <w:rPr>
          <w:rFonts w:ascii="Times New Roman" w:hAnsi="Times New Roman"/>
          <w:color w:val="000000"/>
          <w:sz w:val="28"/>
          <w:szCs w:val="28"/>
        </w:rPr>
        <w:t>.</w:t>
      </w:r>
      <w:r w:rsidRPr="002D12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4.2.  Перечень утверждается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Терского</w:t>
      </w:r>
      <w:r w:rsidRPr="002D126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форме согласно приложению 1 к настоящим Правилам. 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4.3. Перечень формируется по группам «Товары», «Работы», «Услуги» и содержит: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код общероссийских классификаторов и каталогов товаров, работ и услуг для обеспечения муниципальных нужд;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наименование товара, работы, услуги;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функциональное назначение товара, работы, услуги;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наименование органа  местного самоуправления, который утверждает требования к приобретаемым товарам, работам, услугам.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lastRenderedPageBreak/>
        <w:t>4.4. М</w:t>
      </w:r>
      <w:r w:rsidRPr="002D1267">
        <w:rPr>
          <w:rFonts w:ascii="Times New Roman" w:hAnsi="Times New Roman"/>
          <w:sz w:val="28"/>
          <w:szCs w:val="28"/>
          <w:lang w:eastAsia="en-US"/>
        </w:rPr>
        <w:t xml:space="preserve">униципальные органы, являющиеся в соответствии с бюджетным законодательством Российской Федерации </w:t>
      </w:r>
      <w:r w:rsidRPr="002D1267">
        <w:rPr>
          <w:rFonts w:ascii="Times New Roman" w:hAnsi="Times New Roman"/>
          <w:color w:val="000000"/>
          <w:sz w:val="28"/>
          <w:szCs w:val="28"/>
        </w:rPr>
        <w:t>главными распорядителями бюджетных средств,</w:t>
      </w:r>
      <w:r w:rsidRPr="002D1267">
        <w:rPr>
          <w:rFonts w:ascii="Times New Roman" w:hAnsi="Times New Roman"/>
          <w:sz w:val="28"/>
          <w:szCs w:val="28"/>
          <w:lang w:eastAsia="en-US"/>
        </w:rPr>
        <w:t xml:space="preserve"> вправе утвердить </w:t>
      </w:r>
      <w:r w:rsidRPr="002D1267">
        <w:rPr>
          <w:rFonts w:ascii="Times New Roman" w:hAnsi="Times New Roman"/>
          <w:color w:val="000000"/>
          <w:sz w:val="28"/>
          <w:szCs w:val="28"/>
        </w:rPr>
        <w:t xml:space="preserve">ведомственные перечни товаров, работ, услуг, подлежащих обязательному нормированию, приобретаемых заказчиками, находящимися в ведении </w:t>
      </w:r>
      <w:r w:rsidRPr="002D1267">
        <w:rPr>
          <w:rFonts w:ascii="Times New Roman" w:hAnsi="Times New Roman"/>
          <w:sz w:val="28"/>
          <w:szCs w:val="28"/>
          <w:lang w:eastAsia="en-US"/>
        </w:rPr>
        <w:t xml:space="preserve">указанных органов. (далее - </w:t>
      </w:r>
      <w:r w:rsidRPr="002D1267">
        <w:rPr>
          <w:rFonts w:ascii="Times New Roman" w:hAnsi="Times New Roman"/>
          <w:color w:val="000000"/>
          <w:sz w:val="28"/>
          <w:szCs w:val="28"/>
        </w:rPr>
        <w:t>Ведомственные перечни).</w:t>
      </w:r>
    </w:p>
    <w:p w:rsidR="002D1267" w:rsidRPr="002D1267" w:rsidRDefault="002D1267" w:rsidP="002D12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67">
        <w:rPr>
          <w:rFonts w:ascii="Times New Roman" w:hAnsi="Times New Roman" w:cs="Times New Roman"/>
          <w:color w:val="000000"/>
          <w:sz w:val="28"/>
          <w:szCs w:val="28"/>
        </w:rPr>
        <w:t>4.5.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4.6. Ведомственный перечень формируется по группам «Товары», «Работы», «Услуги» и содержит: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наименование товара, работы, услуги;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функциональное назначение товара, работы, услуги;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4.7. Товары, работы, услуги включаются в  Перечень и Ведомственные перечни в следующих случаях: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lastRenderedPageBreak/>
        <w:t xml:space="preserve">товар, работа, услуга является комплементарным или заменителем товара, работы, услуги, которые подлежать обязательному нормированию. 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4.8. 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муниципальных) нужд, утвержденных в установленном порядке. 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4.9.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4.10. Функциональные требования товара, работ, услуг определяется целями и условиями 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4.11. 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4.12. 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4.13. Ведомственный перечень утверждается по форме согласно приложению 2 к настоящим Правилам. 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4.14. Проекты правовых актов и утвержденные правовые акты, устанавливающие Перечень товаров, работ, услуг, подлежащих обязательному </w:t>
      </w:r>
      <w:r w:rsidRPr="002D1267">
        <w:rPr>
          <w:rFonts w:ascii="Times New Roman" w:hAnsi="Times New Roman"/>
          <w:color w:val="000000"/>
          <w:sz w:val="28"/>
          <w:szCs w:val="28"/>
        </w:rPr>
        <w:lastRenderedPageBreak/>
        <w:t xml:space="preserve">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4.15. 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4.16.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1267" w:rsidRPr="002D1267" w:rsidRDefault="002D1267" w:rsidP="002D12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D1267">
        <w:rPr>
          <w:rFonts w:ascii="Times New Roman" w:hAnsi="Times New Roman"/>
          <w:b/>
          <w:bCs/>
          <w:sz w:val="28"/>
          <w:szCs w:val="28"/>
          <w:lang w:eastAsia="en-US"/>
        </w:rPr>
        <w:t>5.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D1267" w:rsidRPr="002D1267" w:rsidRDefault="002D1267" w:rsidP="002D1267">
      <w:pPr>
        <w:pStyle w:val="11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2D1267">
        <w:rPr>
          <w:color w:val="000000"/>
          <w:sz w:val="28"/>
          <w:szCs w:val="28"/>
        </w:rPr>
        <w:t xml:space="preserve">5.1. Настоящие Требования устанавливают порядок определения требований к отдельным видам товаров, работ, услуг для обеспечения муниципальных нужд </w:t>
      </w:r>
      <w:r>
        <w:rPr>
          <w:color w:val="000000"/>
          <w:sz w:val="28"/>
          <w:szCs w:val="28"/>
        </w:rPr>
        <w:t>Терского</w:t>
      </w:r>
      <w:r w:rsidRPr="002D1267">
        <w:rPr>
          <w:color w:val="000000"/>
          <w:sz w:val="28"/>
          <w:szCs w:val="28"/>
        </w:rPr>
        <w:t xml:space="preserve"> сельского поселения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2D1267" w:rsidRPr="002D1267" w:rsidRDefault="002D1267" w:rsidP="002D1267">
      <w:pPr>
        <w:pStyle w:val="11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2D1267">
        <w:rPr>
          <w:color w:val="000000"/>
          <w:sz w:val="28"/>
          <w:szCs w:val="28"/>
        </w:rPr>
        <w:t>5.2.  Требования к приобретаемым товарам, работам, услугам утверждаются по форме согласно Приложению 3 к настоящим Правилам.</w:t>
      </w:r>
    </w:p>
    <w:p w:rsidR="002D1267" w:rsidRPr="002D1267" w:rsidRDefault="002D1267" w:rsidP="002D1267">
      <w:pPr>
        <w:pStyle w:val="11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2D1267">
        <w:rPr>
          <w:color w:val="000000"/>
          <w:sz w:val="28"/>
          <w:szCs w:val="28"/>
        </w:rPr>
        <w:lastRenderedPageBreak/>
        <w:t>5.3. Требования к количеству (объему) товаров, работ, услуг устанавливаются  в удельных натуральных показателях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2D1267" w:rsidRPr="002D1267" w:rsidRDefault="002D1267" w:rsidP="002D1267">
      <w:pPr>
        <w:pStyle w:val="11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2D1267">
        <w:rPr>
          <w:color w:val="000000"/>
          <w:sz w:val="28"/>
          <w:szCs w:val="28"/>
        </w:rPr>
        <w:t xml:space="preserve">5.4.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заказчика  в расчете на единицу приобретаемого товара, работы, услуги для муниципальных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2D1267" w:rsidRPr="002D1267" w:rsidRDefault="002D1267" w:rsidP="002D1267">
      <w:pPr>
        <w:pStyle w:val="11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2D1267">
        <w:rPr>
          <w:color w:val="000000"/>
          <w:sz w:val="28"/>
          <w:szCs w:val="28"/>
        </w:rPr>
        <w:t xml:space="preserve">5.5. Требования к иным характеристикам товаров, работ, услуг включают: </w:t>
      </w:r>
    </w:p>
    <w:p w:rsidR="002D1267" w:rsidRPr="002D1267" w:rsidRDefault="002D1267" w:rsidP="002D1267">
      <w:pPr>
        <w:pStyle w:val="11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2D1267">
        <w:rPr>
          <w:color w:val="000000"/>
          <w:sz w:val="28"/>
          <w:szCs w:val="28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2D1267" w:rsidRPr="002D1267" w:rsidRDefault="002D1267" w:rsidP="002D1267">
      <w:pPr>
        <w:pStyle w:val="11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2D1267">
        <w:rPr>
          <w:color w:val="000000"/>
          <w:sz w:val="28"/>
          <w:szCs w:val="28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2D1267" w:rsidRPr="002D1267" w:rsidRDefault="002D1267" w:rsidP="002D1267">
      <w:pPr>
        <w:pStyle w:val="11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2D1267">
        <w:rPr>
          <w:color w:val="000000"/>
          <w:sz w:val="28"/>
          <w:szCs w:val="28"/>
        </w:rPr>
        <w:t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2D1267" w:rsidRPr="002D1267" w:rsidRDefault="002D1267" w:rsidP="002D1267">
      <w:pPr>
        <w:pStyle w:val="11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2D1267">
        <w:rPr>
          <w:color w:val="000000"/>
          <w:sz w:val="28"/>
          <w:szCs w:val="28"/>
        </w:rPr>
        <w:t>расходы на эксплуатацию товара, устанавливаемые в абсолютном денежном и относительном  выражении;</w:t>
      </w:r>
    </w:p>
    <w:p w:rsidR="002D1267" w:rsidRPr="002D1267" w:rsidRDefault="002D1267" w:rsidP="002D1267">
      <w:pPr>
        <w:pStyle w:val="11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2D1267">
        <w:rPr>
          <w:color w:val="000000"/>
          <w:sz w:val="28"/>
          <w:szCs w:val="28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2D1267" w:rsidRPr="002D1267" w:rsidRDefault="002D1267" w:rsidP="002D1267">
      <w:pPr>
        <w:pStyle w:val="11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2D1267">
        <w:rPr>
          <w:color w:val="000000"/>
          <w:sz w:val="28"/>
          <w:szCs w:val="28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2D1267" w:rsidRPr="002D1267" w:rsidRDefault="002D1267" w:rsidP="002D1267">
      <w:pPr>
        <w:pStyle w:val="11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2D1267">
        <w:rPr>
          <w:color w:val="000000"/>
          <w:sz w:val="28"/>
          <w:szCs w:val="28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2D1267" w:rsidRPr="002D1267" w:rsidRDefault="002D1267" w:rsidP="002D1267">
      <w:pPr>
        <w:pStyle w:val="11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2D1267">
        <w:rPr>
          <w:color w:val="000000"/>
          <w:sz w:val="28"/>
          <w:szCs w:val="28"/>
        </w:rPr>
        <w:t xml:space="preserve">иные требования. </w:t>
      </w:r>
    </w:p>
    <w:p w:rsidR="002D1267" w:rsidRPr="002D1267" w:rsidRDefault="002D1267" w:rsidP="002D126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lastRenderedPageBreak/>
        <w:t xml:space="preserve">5.6. 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 муниципальных учреждений, подлежат пересмотру с учетом устанавливаемых </w:t>
      </w:r>
      <w:r w:rsidRPr="002D1267">
        <w:rPr>
          <w:rFonts w:ascii="Times New Roman" w:hAnsi="Times New Roman"/>
          <w:sz w:val="28"/>
          <w:szCs w:val="28"/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5.7. 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(выполнения, оказания). 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5.8. 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 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5.9.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lastRenderedPageBreak/>
        <w:t xml:space="preserve">5.10.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5.11. 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5.12. 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5.13.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5.14. 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5.15. Требования к приобретаемым товарам, работам и услугам подлежат пересмотру в случае: 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lastRenderedPageBreak/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 xml:space="preserve">5.16. Внесение изменений в правовые акты, устанавливающие требования к  приобретаемым товарам, работам, услугам, осуществляется в порядке, предусмотренном для утверждения правовых актов. 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267">
        <w:rPr>
          <w:rFonts w:ascii="Times New Roman" w:hAnsi="Times New Roman"/>
          <w:color w:val="000000"/>
          <w:sz w:val="28"/>
          <w:szCs w:val="28"/>
        </w:rPr>
        <w:t>5.17. Правовые акты муниципальных органов, устанавливающие требования к  приобретаемым товарам, работам, услугам, подлежат размещению в единой информационной системе.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D1267" w:rsidRPr="002D1267" w:rsidRDefault="002D1267" w:rsidP="00245238">
      <w:pPr>
        <w:pStyle w:val="a6"/>
        <w:spacing w:before="0" w:beforeAutospacing="0" w:after="240" w:afterAutospacing="0"/>
        <w:ind w:firstLine="709"/>
        <w:jc w:val="both"/>
        <w:rPr>
          <w:b/>
          <w:sz w:val="28"/>
          <w:szCs w:val="28"/>
        </w:rPr>
      </w:pPr>
      <w:r w:rsidRPr="002D1267">
        <w:rPr>
          <w:b/>
          <w:sz w:val="28"/>
          <w:szCs w:val="28"/>
        </w:rPr>
        <w:t>6. Заключительные положения</w:t>
      </w:r>
    </w:p>
    <w:p w:rsidR="002D1267" w:rsidRPr="002D1267" w:rsidRDefault="002D1267" w:rsidP="002D12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67">
        <w:rPr>
          <w:sz w:val="28"/>
          <w:szCs w:val="28"/>
        </w:rPr>
        <w:t> 6.1</w:t>
      </w:r>
      <w:r w:rsidR="00245238">
        <w:rPr>
          <w:sz w:val="28"/>
          <w:szCs w:val="28"/>
        </w:rPr>
        <w:t>.</w:t>
      </w:r>
      <w:r w:rsidRPr="002D1267">
        <w:rPr>
          <w:sz w:val="28"/>
          <w:szCs w:val="28"/>
        </w:rPr>
        <w:t xml:space="preserve">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2D1267" w:rsidRPr="002D1267" w:rsidRDefault="002D1267" w:rsidP="002D126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2D1267" w:rsidRPr="002D1267" w:rsidRDefault="002D1267" w:rsidP="002D126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D1267" w:rsidRPr="002D1267" w:rsidRDefault="002D1267" w:rsidP="002D12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2D1267" w:rsidRPr="002D1267" w:rsidSect="002D1267">
          <w:footerReference w:type="default" r:id="rId7"/>
          <w:pgSz w:w="12240" w:h="15840" w:code="1"/>
          <w:pgMar w:top="1135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color w:val="000000"/>
        </w:rPr>
      </w:pPr>
      <w:r w:rsidRPr="002D1267">
        <w:rPr>
          <w:rFonts w:ascii="Times New Roman" w:hAnsi="Times New Roman"/>
          <w:color w:val="000000"/>
        </w:rPr>
        <w:lastRenderedPageBreak/>
        <w:t xml:space="preserve">Приложение 1  </w:t>
      </w: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</w:rPr>
      </w:pPr>
      <w:r w:rsidRPr="002D1267">
        <w:rPr>
          <w:rFonts w:ascii="Times New Roman" w:hAnsi="Times New Roman"/>
          <w:color w:val="000000"/>
        </w:rPr>
        <w:t xml:space="preserve">к Правилам </w:t>
      </w:r>
      <w:r w:rsidRPr="002D1267">
        <w:rPr>
          <w:rFonts w:ascii="Times New Roman" w:hAnsi="Times New Roman"/>
        </w:rPr>
        <w:t xml:space="preserve">нормирования в сфере </w:t>
      </w:r>
    </w:p>
    <w:p w:rsidR="00AB4596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</w:rPr>
      </w:pPr>
      <w:r w:rsidRPr="002D1267">
        <w:rPr>
          <w:rFonts w:ascii="Times New Roman" w:hAnsi="Times New Roman"/>
        </w:rPr>
        <w:t>закупок</w:t>
      </w:r>
      <w:r w:rsidR="00AB4596">
        <w:rPr>
          <w:rFonts w:ascii="Times New Roman" w:hAnsi="Times New Roman"/>
        </w:rPr>
        <w:t xml:space="preserve"> </w:t>
      </w:r>
      <w:r w:rsidRPr="002D1267">
        <w:rPr>
          <w:rFonts w:ascii="Times New Roman" w:hAnsi="Times New Roman"/>
        </w:rPr>
        <w:t xml:space="preserve">товаров, работ, услуг </w:t>
      </w:r>
    </w:p>
    <w:p w:rsidR="00AB4596" w:rsidRDefault="002D1267" w:rsidP="00AB4596">
      <w:pPr>
        <w:suppressAutoHyphens/>
        <w:spacing w:after="0" w:line="240" w:lineRule="exact"/>
        <w:ind w:left="3544"/>
        <w:jc w:val="right"/>
        <w:rPr>
          <w:rFonts w:ascii="Times New Roman" w:hAnsi="Times New Roman"/>
        </w:rPr>
      </w:pPr>
      <w:r w:rsidRPr="002D1267">
        <w:rPr>
          <w:rFonts w:ascii="Times New Roman" w:hAnsi="Times New Roman"/>
        </w:rPr>
        <w:t>для обеспечения нужд</w:t>
      </w:r>
      <w:r w:rsidR="00AB4596">
        <w:rPr>
          <w:rFonts w:ascii="Times New Roman" w:hAnsi="Times New Roman"/>
        </w:rPr>
        <w:t xml:space="preserve"> </w:t>
      </w:r>
    </w:p>
    <w:p w:rsidR="002D1267" w:rsidRPr="00AB4596" w:rsidRDefault="002D1267" w:rsidP="00AB4596">
      <w:pPr>
        <w:suppressAutoHyphens/>
        <w:spacing w:after="0" w:line="240" w:lineRule="exact"/>
        <w:ind w:left="3544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-4"/>
        </w:rPr>
        <w:t>Терского</w:t>
      </w:r>
      <w:r w:rsidR="00AB4596">
        <w:rPr>
          <w:rFonts w:ascii="Times New Roman" w:hAnsi="Times New Roman"/>
        </w:rPr>
        <w:t xml:space="preserve"> </w:t>
      </w:r>
      <w:r w:rsidRPr="002D1267">
        <w:rPr>
          <w:rFonts w:ascii="Times New Roman" w:hAnsi="Times New Roman"/>
          <w:bCs/>
          <w:color w:val="000000"/>
          <w:spacing w:val="-4"/>
        </w:rPr>
        <w:t xml:space="preserve">сельского поселения </w:t>
      </w:r>
    </w:p>
    <w:p w:rsidR="002D1267" w:rsidRPr="002D1267" w:rsidRDefault="002D1267" w:rsidP="002D12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1267" w:rsidRPr="002D1267" w:rsidRDefault="002D1267" w:rsidP="002D1267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267">
        <w:rPr>
          <w:rFonts w:ascii="Times New Roman" w:hAnsi="Times New Roman"/>
          <w:b/>
          <w:color w:val="000000"/>
          <w:sz w:val="28"/>
          <w:szCs w:val="28"/>
        </w:rPr>
        <w:t>Форма перечня товаров, работ, услуг, подлежащих обязательному нормированию</w:t>
      </w:r>
    </w:p>
    <w:p w:rsidR="002D1267" w:rsidRPr="002D1267" w:rsidRDefault="002D1267" w:rsidP="002D1267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1590"/>
        <w:gridCol w:w="1821"/>
        <w:gridCol w:w="2955"/>
        <w:gridCol w:w="1202"/>
        <w:gridCol w:w="1889"/>
      </w:tblGrid>
      <w:tr w:rsidR="002D1267" w:rsidRPr="002D1267" w:rsidTr="00AB4596">
        <w:tc>
          <w:tcPr>
            <w:tcW w:w="425" w:type="pct"/>
          </w:tcPr>
          <w:p w:rsidR="002D1267" w:rsidRPr="002D1267" w:rsidRDefault="002D1267" w:rsidP="00AB459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710" w:type="pct"/>
          </w:tcPr>
          <w:p w:rsidR="002D1267" w:rsidRPr="002D1267" w:rsidRDefault="002D1267" w:rsidP="00AB459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Наименование товара, работы, услуги</w:t>
            </w:r>
          </w:p>
        </w:tc>
        <w:tc>
          <w:tcPr>
            <w:tcW w:w="841" w:type="pct"/>
          </w:tcPr>
          <w:p w:rsidR="002D1267" w:rsidRPr="002D1267" w:rsidRDefault="002D1267" w:rsidP="00AB459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1516" w:type="pct"/>
          </w:tcPr>
          <w:p w:rsidR="002D1267" w:rsidRPr="002D1267" w:rsidRDefault="002D1267" w:rsidP="00AB459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515" w:type="pct"/>
          </w:tcPr>
          <w:p w:rsidR="002D1267" w:rsidRPr="002D1267" w:rsidRDefault="002D1267" w:rsidP="00AB459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Единицы измерения</w:t>
            </w:r>
          </w:p>
        </w:tc>
        <w:tc>
          <w:tcPr>
            <w:tcW w:w="993" w:type="pct"/>
          </w:tcPr>
          <w:p w:rsidR="002D1267" w:rsidRPr="002D1267" w:rsidRDefault="002D1267" w:rsidP="00AB459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2D1267" w:rsidRPr="002D1267" w:rsidTr="005F7FC9">
        <w:tc>
          <w:tcPr>
            <w:tcW w:w="42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0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1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16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D1267" w:rsidRPr="002D1267" w:rsidTr="005F7FC9">
        <w:tc>
          <w:tcPr>
            <w:tcW w:w="42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2D1267">
              <w:rPr>
                <w:rFonts w:ascii="Times New Roman" w:hAnsi="Times New Roman"/>
                <w:color w:val="000000"/>
                <w:lang w:val="en-US"/>
              </w:rPr>
              <w:t>I.</w:t>
            </w:r>
          </w:p>
        </w:tc>
        <w:tc>
          <w:tcPr>
            <w:tcW w:w="710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841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1267" w:rsidRPr="002D1267" w:rsidTr="005F7FC9">
        <w:tc>
          <w:tcPr>
            <w:tcW w:w="42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267" w:rsidRPr="002D1267" w:rsidTr="005F7FC9">
        <w:tc>
          <w:tcPr>
            <w:tcW w:w="42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267" w:rsidRPr="002D1267" w:rsidTr="005F7FC9">
        <w:tc>
          <w:tcPr>
            <w:tcW w:w="42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267" w:rsidRPr="002D1267" w:rsidTr="005F7FC9">
        <w:tc>
          <w:tcPr>
            <w:tcW w:w="42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2D1267">
              <w:rPr>
                <w:rFonts w:ascii="Times New Roman" w:hAnsi="Times New Roman"/>
                <w:color w:val="000000"/>
                <w:lang w:val="en-US"/>
              </w:rPr>
              <w:t>II.</w:t>
            </w:r>
          </w:p>
        </w:tc>
        <w:tc>
          <w:tcPr>
            <w:tcW w:w="710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 xml:space="preserve">Работы </w:t>
            </w:r>
          </w:p>
        </w:tc>
        <w:tc>
          <w:tcPr>
            <w:tcW w:w="841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1267" w:rsidRPr="002D1267" w:rsidTr="005F7FC9">
        <w:tc>
          <w:tcPr>
            <w:tcW w:w="42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267" w:rsidRPr="002D1267" w:rsidTr="005F7FC9">
        <w:tc>
          <w:tcPr>
            <w:tcW w:w="42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267" w:rsidRPr="002D1267" w:rsidTr="005F7FC9">
        <w:tc>
          <w:tcPr>
            <w:tcW w:w="42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267" w:rsidRPr="002D1267" w:rsidTr="005F7FC9">
        <w:tc>
          <w:tcPr>
            <w:tcW w:w="42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2D1267">
              <w:rPr>
                <w:rFonts w:ascii="Times New Roman" w:hAnsi="Times New Roman"/>
                <w:color w:val="000000"/>
                <w:lang w:val="en-US"/>
              </w:rPr>
              <w:t>III.</w:t>
            </w:r>
          </w:p>
        </w:tc>
        <w:tc>
          <w:tcPr>
            <w:tcW w:w="710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Услуги</w:t>
            </w:r>
          </w:p>
        </w:tc>
        <w:tc>
          <w:tcPr>
            <w:tcW w:w="841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1267" w:rsidRPr="002D1267" w:rsidTr="005F7FC9">
        <w:tc>
          <w:tcPr>
            <w:tcW w:w="42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267" w:rsidRPr="002D1267" w:rsidTr="005F7FC9">
        <w:tc>
          <w:tcPr>
            <w:tcW w:w="42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267" w:rsidRPr="002D1267" w:rsidTr="005F7FC9">
        <w:tc>
          <w:tcPr>
            <w:tcW w:w="42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2D1267" w:rsidRPr="002D1267" w:rsidRDefault="002D1267" w:rsidP="002D12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1267" w:rsidRPr="002D1267" w:rsidRDefault="002D1267" w:rsidP="002D12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1267" w:rsidRPr="002D1267" w:rsidRDefault="002D1267" w:rsidP="002D12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2D1267" w:rsidRPr="002D1267" w:rsidSect="00772D57">
          <w:headerReference w:type="default" r:id="rId8"/>
          <w:pgSz w:w="12240" w:h="15840" w:code="1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color w:val="000000"/>
        </w:rPr>
      </w:pPr>
      <w:r w:rsidRPr="002D1267">
        <w:rPr>
          <w:rFonts w:ascii="Times New Roman" w:hAnsi="Times New Roman"/>
          <w:color w:val="000000"/>
        </w:rPr>
        <w:lastRenderedPageBreak/>
        <w:t>Приложение 2</w:t>
      </w:r>
    </w:p>
    <w:p w:rsidR="00AB4596" w:rsidRPr="002D1267" w:rsidRDefault="00AB4596" w:rsidP="00AB4596">
      <w:pPr>
        <w:suppressAutoHyphens/>
        <w:spacing w:after="0" w:line="240" w:lineRule="exact"/>
        <w:ind w:left="3544"/>
        <w:jc w:val="right"/>
        <w:rPr>
          <w:rFonts w:ascii="Times New Roman" w:hAnsi="Times New Roman"/>
        </w:rPr>
      </w:pPr>
      <w:r w:rsidRPr="002D1267">
        <w:rPr>
          <w:rFonts w:ascii="Times New Roman" w:hAnsi="Times New Roman"/>
          <w:color w:val="000000"/>
        </w:rPr>
        <w:t xml:space="preserve">к Правилам </w:t>
      </w:r>
      <w:r w:rsidRPr="002D1267">
        <w:rPr>
          <w:rFonts w:ascii="Times New Roman" w:hAnsi="Times New Roman"/>
        </w:rPr>
        <w:t xml:space="preserve">нормирования в сфере </w:t>
      </w:r>
    </w:p>
    <w:p w:rsidR="00AB4596" w:rsidRDefault="00AB4596" w:rsidP="00AB4596">
      <w:pPr>
        <w:suppressAutoHyphens/>
        <w:spacing w:after="0" w:line="240" w:lineRule="exact"/>
        <w:ind w:left="3544"/>
        <w:jc w:val="right"/>
        <w:rPr>
          <w:rFonts w:ascii="Times New Roman" w:hAnsi="Times New Roman"/>
        </w:rPr>
      </w:pPr>
      <w:r w:rsidRPr="002D1267">
        <w:rPr>
          <w:rFonts w:ascii="Times New Roman" w:hAnsi="Times New Roman"/>
        </w:rPr>
        <w:t>закупок</w:t>
      </w:r>
      <w:r>
        <w:rPr>
          <w:rFonts w:ascii="Times New Roman" w:hAnsi="Times New Roman"/>
        </w:rPr>
        <w:t xml:space="preserve"> </w:t>
      </w:r>
      <w:r w:rsidRPr="002D1267">
        <w:rPr>
          <w:rFonts w:ascii="Times New Roman" w:hAnsi="Times New Roman"/>
        </w:rPr>
        <w:t xml:space="preserve">товаров, работ, услуг </w:t>
      </w:r>
    </w:p>
    <w:p w:rsidR="00AB4596" w:rsidRDefault="00AB4596" w:rsidP="00AB4596">
      <w:pPr>
        <w:suppressAutoHyphens/>
        <w:spacing w:after="0" w:line="240" w:lineRule="exact"/>
        <w:ind w:left="3544"/>
        <w:jc w:val="right"/>
        <w:rPr>
          <w:rFonts w:ascii="Times New Roman" w:hAnsi="Times New Roman"/>
        </w:rPr>
      </w:pPr>
      <w:r w:rsidRPr="002D1267">
        <w:rPr>
          <w:rFonts w:ascii="Times New Roman" w:hAnsi="Times New Roman"/>
        </w:rPr>
        <w:t>для обеспечения нужд</w:t>
      </w:r>
      <w:r>
        <w:rPr>
          <w:rFonts w:ascii="Times New Roman" w:hAnsi="Times New Roman"/>
        </w:rPr>
        <w:t xml:space="preserve"> </w:t>
      </w:r>
    </w:p>
    <w:p w:rsidR="00AB4596" w:rsidRPr="00AB4596" w:rsidRDefault="00AB4596" w:rsidP="00AB4596">
      <w:pPr>
        <w:suppressAutoHyphens/>
        <w:spacing w:after="0" w:line="240" w:lineRule="exact"/>
        <w:ind w:left="3544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-4"/>
        </w:rPr>
        <w:t>Терского</w:t>
      </w:r>
      <w:r>
        <w:rPr>
          <w:rFonts w:ascii="Times New Roman" w:hAnsi="Times New Roman"/>
        </w:rPr>
        <w:t xml:space="preserve"> </w:t>
      </w:r>
      <w:r w:rsidRPr="002D1267">
        <w:rPr>
          <w:rFonts w:ascii="Times New Roman" w:hAnsi="Times New Roman"/>
          <w:bCs/>
          <w:color w:val="000000"/>
          <w:spacing w:val="-4"/>
        </w:rPr>
        <w:t xml:space="preserve">сельского поселения </w:t>
      </w:r>
    </w:p>
    <w:p w:rsidR="002D1267" w:rsidRPr="002D1267" w:rsidRDefault="002D1267" w:rsidP="002D12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1267" w:rsidRPr="002D1267" w:rsidRDefault="002D1267" w:rsidP="002D1267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267">
        <w:rPr>
          <w:rFonts w:ascii="Times New Roman" w:hAnsi="Times New Roman"/>
          <w:b/>
          <w:color w:val="000000"/>
          <w:sz w:val="28"/>
          <w:szCs w:val="28"/>
        </w:rPr>
        <w:t>Форма ведомственного перечня товаров, работ, услуг, подлежащих обязательному нормированию</w:t>
      </w:r>
    </w:p>
    <w:p w:rsidR="002D1267" w:rsidRPr="002D1267" w:rsidRDefault="002D1267" w:rsidP="002D12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"/>
        <w:gridCol w:w="1871"/>
        <w:gridCol w:w="1821"/>
        <w:gridCol w:w="4306"/>
        <w:gridCol w:w="1650"/>
      </w:tblGrid>
      <w:tr w:rsidR="002D1267" w:rsidRPr="002D1267" w:rsidTr="005F7FC9">
        <w:tc>
          <w:tcPr>
            <w:tcW w:w="402" w:type="pct"/>
          </w:tcPr>
          <w:p w:rsidR="002D1267" w:rsidRPr="002D1267" w:rsidRDefault="002D1267" w:rsidP="00AB459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929" w:type="pct"/>
          </w:tcPr>
          <w:p w:rsidR="002D1267" w:rsidRPr="002D1267" w:rsidRDefault="002D1267" w:rsidP="00AB459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Наименование товара, работы, услуги</w:t>
            </w:r>
          </w:p>
        </w:tc>
        <w:tc>
          <w:tcPr>
            <w:tcW w:w="749" w:type="pct"/>
          </w:tcPr>
          <w:p w:rsidR="002D1267" w:rsidRPr="002D1267" w:rsidRDefault="002D1267" w:rsidP="00AB459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</w:tcPr>
          <w:p w:rsidR="002D1267" w:rsidRPr="002D1267" w:rsidRDefault="002D1267" w:rsidP="00AB459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824" w:type="pct"/>
          </w:tcPr>
          <w:p w:rsidR="002D1267" w:rsidRPr="002D1267" w:rsidRDefault="002D1267" w:rsidP="00AB459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Единицы измерения</w:t>
            </w:r>
          </w:p>
        </w:tc>
      </w:tr>
      <w:tr w:rsidR="002D1267" w:rsidRPr="002D1267" w:rsidTr="005F7FC9">
        <w:tc>
          <w:tcPr>
            <w:tcW w:w="402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97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4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126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2D1267" w:rsidRPr="002D1267" w:rsidTr="005F7FC9">
        <w:tc>
          <w:tcPr>
            <w:tcW w:w="402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2D1267">
              <w:rPr>
                <w:rFonts w:ascii="Times New Roman" w:hAnsi="Times New Roman"/>
                <w:color w:val="000000"/>
                <w:lang w:val="en-US"/>
              </w:rPr>
              <w:t>I.</w:t>
            </w:r>
          </w:p>
        </w:tc>
        <w:tc>
          <w:tcPr>
            <w:tcW w:w="92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74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D1267" w:rsidRPr="002D1267" w:rsidTr="005F7FC9">
        <w:tc>
          <w:tcPr>
            <w:tcW w:w="402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7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D1267" w:rsidRPr="002D1267" w:rsidTr="005F7FC9">
        <w:tc>
          <w:tcPr>
            <w:tcW w:w="402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7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D1267" w:rsidRPr="002D1267" w:rsidTr="005F7FC9">
        <w:tc>
          <w:tcPr>
            <w:tcW w:w="402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7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D1267" w:rsidRPr="002D1267" w:rsidTr="005F7FC9">
        <w:tc>
          <w:tcPr>
            <w:tcW w:w="402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2D1267">
              <w:rPr>
                <w:rFonts w:ascii="Times New Roman" w:hAnsi="Times New Roman"/>
                <w:color w:val="000000"/>
                <w:lang w:val="en-US"/>
              </w:rPr>
              <w:t>II.</w:t>
            </w:r>
          </w:p>
        </w:tc>
        <w:tc>
          <w:tcPr>
            <w:tcW w:w="92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 xml:space="preserve">Работы </w:t>
            </w:r>
          </w:p>
        </w:tc>
        <w:tc>
          <w:tcPr>
            <w:tcW w:w="74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D1267" w:rsidRPr="002D1267" w:rsidTr="005F7FC9">
        <w:tc>
          <w:tcPr>
            <w:tcW w:w="402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7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D1267" w:rsidRPr="002D1267" w:rsidTr="005F7FC9">
        <w:tc>
          <w:tcPr>
            <w:tcW w:w="402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7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D1267" w:rsidRPr="002D1267" w:rsidTr="005F7FC9">
        <w:tc>
          <w:tcPr>
            <w:tcW w:w="402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7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D1267" w:rsidRPr="002D1267" w:rsidTr="005F7FC9">
        <w:tc>
          <w:tcPr>
            <w:tcW w:w="402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2D1267">
              <w:rPr>
                <w:rFonts w:ascii="Times New Roman" w:hAnsi="Times New Roman"/>
                <w:color w:val="000000"/>
                <w:lang w:val="en-US"/>
              </w:rPr>
              <w:t>III.</w:t>
            </w:r>
          </w:p>
        </w:tc>
        <w:tc>
          <w:tcPr>
            <w:tcW w:w="92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Услуги</w:t>
            </w:r>
          </w:p>
        </w:tc>
        <w:tc>
          <w:tcPr>
            <w:tcW w:w="74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D1267" w:rsidRPr="002D1267" w:rsidTr="005F7FC9">
        <w:tc>
          <w:tcPr>
            <w:tcW w:w="402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7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D1267" w:rsidRPr="002D1267" w:rsidTr="005F7FC9">
        <w:tc>
          <w:tcPr>
            <w:tcW w:w="402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7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D1267" w:rsidRPr="002D1267" w:rsidTr="005F7FC9">
        <w:tc>
          <w:tcPr>
            <w:tcW w:w="402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7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2D1267" w:rsidRPr="002D1267" w:rsidRDefault="002D1267" w:rsidP="002D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1267" w:rsidRPr="002D1267" w:rsidRDefault="002D1267" w:rsidP="002D126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D1267" w:rsidRPr="002D1267" w:rsidRDefault="002D1267" w:rsidP="002D126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color w:val="000000"/>
        </w:rPr>
      </w:pP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color w:val="000000"/>
        </w:rPr>
      </w:pP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color w:val="000000"/>
        </w:rPr>
      </w:pP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color w:val="000000"/>
        </w:rPr>
      </w:pP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color w:val="000000"/>
        </w:rPr>
      </w:pP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color w:val="000000"/>
        </w:rPr>
      </w:pP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color w:val="000000"/>
        </w:rPr>
      </w:pP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color w:val="000000"/>
        </w:rPr>
      </w:pP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color w:val="000000"/>
        </w:rPr>
      </w:pP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color w:val="000000"/>
        </w:rPr>
      </w:pP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color w:val="000000"/>
        </w:rPr>
      </w:pP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color w:val="000000"/>
        </w:rPr>
      </w:pP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color w:val="000000"/>
        </w:rPr>
      </w:pPr>
      <w:r w:rsidRPr="002D1267">
        <w:rPr>
          <w:rFonts w:ascii="Times New Roman" w:hAnsi="Times New Roman"/>
          <w:color w:val="000000"/>
        </w:rPr>
        <w:t>Приложение 3</w:t>
      </w: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</w:rPr>
      </w:pPr>
      <w:r w:rsidRPr="002D1267">
        <w:rPr>
          <w:rFonts w:ascii="Times New Roman" w:hAnsi="Times New Roman"/>
          <w:color w:val="000000"/>
        </w:rPr>
        <w:t xml:space="preserve">к Правилам </w:t>
      </w:r>
      <w:r w:rsidRPr="002D1267">
        <w:rPr>
          <w:rFonts w:ascii="Times New Roman" w:hAnsi="Times New Roman"/>
        </w:rPr>
        <w:t xml:space="preserve">нормирования в сфере </w:t>
      </w: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</w:rPr>
      </w:pPr>
      <w:r w:rsidRPr="002D1267">
        <w:rPr>
          <w:rFonts w:ascii="Times New Roman" w:hAnsi="Times New Roman"/>
        </w:rPr>
        <w:t xml:space="preserve">закупоктоваров, работ, услуг для </w:t>
      </w: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bCs/>
          <w:color w:val="000000"/>
          <w:spacing w:val="-4"/>
        </w:rPr>
      </w:pPr>
      <w:r w:rsidRPr="002D1267">
        <w:rPr>
          <w:rFonts w:ascii="Times New Roman" w:hAnsi="Times New Roman"/>
        </w:rPr>
        <w:t>обеспечения нужд</w:t>
      </w:r>
      <w:r w:rsidR="00AB45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  <w:spacing w:val="-4"/>
        </w:rPr>
        <w:t>Терского</w:t>
      </w:r>
    </w:p>
    <w:p w:rsidR="002D1267" w:rsidRPr="002D1267" w:rsidRDefault="002D1267" w:rsidP="002D1267">
      <w:pPr>
        <w:suppressAutoHyphens/>
        <w:spacing w:after="0" w:line="240" w:lineRule="exact"/>
        <w:ind w:left="3544"/>
        <w:jc w:val="right"/>
        <w:rPr>
          <w:rFonts w:ascii="Times New Roman" w:hAnsi="Times New Roman"/>
          <w:bCs/>
          <w:color w:val="000000"/>
          <w:spacing w:val="-4"/>
        </w:rPr>
      </w:pPr>
      <w:r w:rsidRPr="002D1267">
        <w:rPr>
          <w:rFonts w:ascii="Times New Roman" w:hAnsi="Times New Roman"/>
          <w:bCs/>
          <w:color w:val="000000"/>
          <w:spacing w:val="-4"/>
        </w:rPr>
        <w:t xml:space="preserve">сельского поселения </w:t>
      </w:r>
    </w:p>
    <w:p w:rsidR="002D1267" w:rsidRPr="002D1267" w:rsidRDefault="002D1267" w:rsidP="002D1267">
      <w:pPr>
        <w:tabs>
          <w:tab w:val="left" w:pos="42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1267" w:rsidRPr="002D1267" w:rsidRDefault="002D1267" w:rsidP="002D1267">
      <w:pPr>
        <w:suppressAutoHyphens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267">
        <w:rPr>
          <w:rFonts w:ascii="Times New Roman" w:hAnsi="Times New Roman"/>
          <w:b/>
          <w:color w:val="000000"/>
          <w:sz w:val="28"/>
          <w:szCs w:val="28"/>
        </w:rPr>
        <w:t>Форма требований к отдельным товарам, работам, услугам для обеспечения муниципальных нужд</w:t>
      </w:r>
      <w:r w:rsidR="00AB45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Терского</w:t>
      </w:r>
      <w:r w:rsidRPr="002D1267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2D1267" w:rsidRPr="002D1267" w:rsidRDefault="002D1267" w:rsidP="002D1267">
      <w:pPr>
        <w:suppressAutoHyphens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4948"/>
        <w:gridCol w:w="2443"/>
        <w:gridCol w:w="2441"/>
      </w:tblGrid>
      <w:tr w:rsidR="002D1267" w:rsidRPr="002D1267" w:rsidTr="005F7FC9">
        <w:tc>
          <w:tcPr>
            <w:tcW w:w="2657" w:type="pct"/>
            <w:gridSpan w:val="2"/>
          </w:tcPr>
          <w:p w:rsidR="002D1267" w:rsidRPr="002D1267" w:rsidRDefault="002D1267" w:rsidP="002D1267">
            <w:pPr>
              <w:pStyle w:val="11"/>
              <w:suppressAutoHyphens/>
              <w:ind w:left="0"/>
              <w:jc w:val="both"/>
              <w:rPr>
                <w:color w:val="000000"/>
              </w:rPr>
            </w:pPr>
            <w:r w:rsidRPr="002D1267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2D1267" w:rsidRPr="002D1267" w:rsidRDefault="002D1267" w:rsidP="002D1267">
            <w:pPr>
              <w:pStyle w:val="11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2D1267" w:rsidRPr="002D1267" w:rsidTr="005F7FC9">
        <w:tc>
          <w:tcPr>
            <w:tcW w:w="2657" w:type="pct"/>
            <w:gridSpan w:val="2"/>
          </w:tcPr>
          <w:p w:rsidR="002D1267" w:rsidRPr="002D1267" w:rsidRDefault="002D1267" w:rsidP="002D1267">
            <w:pPr>
              <w:pStyle w:val="11"/>
              <w:suppressAutoHyphens/>
              <w:ind w:left="0"/>
              <w:jc w:val="both"/>
              <w:rPr>
                <w:color w:val="000000"/>
              </w:rPr>
            </w:pPr>
            <w:r w:rsidRPr="002D1267">
              <w:rPr>
                <w:color w:val="000000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2D1267" w:rsidRPr="002D1267" w:rsidRDefault="002D1267" w:rsidP="002D1267">
            <w:pPr>
              <w:pStyle w:val="11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2D1267" w:rsidRPr="002D1267" w:rsidTr="005F7FC9">
        <w:tc>
          <w:tcPr>
            <w:tcW w:w="2657" w:type="pct"/>
            <w:gridSpan w:val="2"/>
          </w:tcPr>
          <w:p w:rsidR="002D1267" w:rsidRPr="002D1267" w:rsidRDefault="002D1267" w:rsidP="002D1267">
            <w:pPr>
              <w:pStyle w:val="11"/>
              <w:suppressAutoHyphens/>
              <w:ind w:left="0"/>
              <w:jc w:val="both"/>
              <w:rPr>
                <w:color w:val="000000"/>
              </w:rPr>
            </w:pPr>
            <w:r w:rsidRPr="002D1267">
              <w:rPr>
                <w:color w:val="000000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2D1267" w:rsidRPr="002D1267" w:rsidRDefault="002D1267" w:rsidP="002D1267">
            <w:pPr>
              <w:pStyle w:val="11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2D1267" w:rsidRPr="002D1267" w:rsidTr="005F7FC9">
        <w:trPr>
          <w:trHeight w:val="414"/>
        </w:trPr>
        <w:tc>
          <w:tcPr>
            <w:tcW w:w="2657" w:type="pct"/>
            <w:gridSpan w:val="2"/>
          </w:tcPr>
          <w:p w:rsidR="002D1267" w:rsidRPr="002D1267" w:rsidRDefault="002D1267" w:rsidP="002D1267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D1267">
              <w:rPr>
                <w:rFonts w:ascii="Times New Roman" w:hAnsi="Times New Roman"/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2D1267" w:rsidRPr="002D1267" w:rsidRDefault="002D1267" w:rsidP="002D1267">
            <w:pPr>
              <w:pStyle w:val="11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2D1267" w:rsidRPr="002D1267" w:rsidRDefault="002D1267" w:rsidP="002D1267">
            <w:pPr>
              <w:pStyle w:val="11"/>
              <w:suppressAutoHyphens/>
              <w:ind w:left="0" w:right="176"/>
              <w:jc w:val="both"/>
              <w:rPr>
                <w:color w:val="000000"/>
              </w:rPr>
            </w:pPr>
            <w:r w:rsidRPr="002D1267">
              <w:rPr>
                <w:color w:val="000000"/>
              </w:rPr>
              <w:t xml:space="preserve">Ед. измерения </w:t>
            </w:r>
          </w:p>
        </w:tc>
        <w:tc>
          <w:tcPr>
            <w:tcW w:w="1172" w:type="pct"/>
          </w:tcPr>
          <w:p w:rsidR="002D1267" w:rsidRPr="002D1267" w:rsidRDefault="002D1267" w:rsidP="002D1267">
            <w:pPr>
              <w:pStyle w:val="11"/>
              <w:suppressAutoHyphens/>
              <w:ind w:left="0"/>
              <w:jc w:val="both"/>
              <w:rPr>
                <w:color w:val="000000"/>
              </w:rPr>
            </w:pPr>
            <w:r w:rsidRPr="002D1267">
              <w:rPr>
                <w:color w:val="000000"/>
              </w:rPr>
              <w:t xml:space="preserve">Значение </w:t>
            </w:r>
          </w:p>
        </w:tc>
      </w:tr>
      <w:tr w:rsidR="002D1267" w:rsidRPr="002D1267" w:rsidTr="005F7FC9">
        <w:trPr>
          <w:trHeight w:val="375"/>
        </w:trPr>
        <w:tc>
          <w:tcPr>
            <w:tcW w:w="283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1267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74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2D1267" w:rsidRPr="002D1267" w:rsidRDefault="002D1267" w:rsidP="002D1267">
            <w:pPr>
              <w:pStyle w:val="1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2D1267" w:rsidRPr="002D1267" w:rsidRDefault="002D1267" w:rsidP="002D1267">
            <w:pPr>
              <w:pStyle w:val="1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D1267" w:rsidRPr="002D1267" w:rsidTr="005F7FC9">
        <w:trPr>
          <w:trHeight w:val="375"/>
        </w:trPr>
        <w:tc>
          <w:tcPr>
            <w:tcW w:w="283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1267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74" w:type="pct"/>
          </w:tcPr>
          <w:p w:rsidR="002D1267" w:rsidRPr="002D1267" w:rsidRDefault="002D1267" w:rsidP="002D126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2D1267" w:rsidRPr="002D1267" w:rsidRDefault="002D1267" w:rsidP="002D1267">
            <w:pPr>
              <w:pStyle w:val="1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2D1267" w:rsidRPr="002D1267" w:rsidRDefault="002D1267" w:rsidP="002D1267">
            <w:pPr>
              <w:pStyle w:val="1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D1267" w:rsidRPr="002D1267" w:rsidTr="005F7FC9">
        <w:tc>
          <w:tcPr>
            <w:tcW w:w="283" w:type="pct"/>
          </w:tcPr>
          <w:p w:rsidR="002D1267" w:rsidRPr="002D1267" w:rsidRDefault="002D1267" w:rsidP="002D1267">
            <w:pPr>
              <w:pStyle w:val="1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2D126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74" w:type="pct"/>
          </w:tcPr>
          <w:p w:rsidR="002D1267" w:rsidRPr="002D1267" w:rsidRDefault="002D1267" w:rsidP="002D1267">
            <w:pPr>
              <w:pStyle w:val="1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2D1267" w:rsidRPr="002D1267" w:rsidRDefault="002D1267" w:rsidP="002D1267">
            <w:pPr>
              <w:pStyle w:val="1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2D1267" w:rsidRPr="002D1267" w:rsidRDefault="002D1267" w:rsidP="002D1267">
            <w:pPr>
              <w:pStyle w:val="1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D1267" w:rsidRPr="002D1267" w:rsidTr="005F7FC9">
        <w:tc>
          <w:tcPr>
            <w:tcW w:w="283" w:type="pct"/>
          </w:tcPr>
          <w:p w:rsidR="002D1267" w:rsidRPr="002D1267" w:rsidRDefault="002D1267" w:rsidP="002D1267">
            <w:pPr>
              <w:pStyle w:val="1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2D1267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74" w:type="pct"/>
          </w:tcPr>
          <w:p w:rsidR="002D1267" w:rsidRPr="002D1267" w:rsidRDefault="002D1267" w:rsidP="002D1267">
            <w:pPr>
              <w:pStyle w:val="1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2D1267" w:rsidRPr="002D1267" w:rsidRDefault="002D1267" w:rsidP="002D1267">
            <w:pPr>
              <w:pStyle w:val="1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2D1267" w:rsidRPr="002D1267" w:rsidRDefault="002D1267" w:rsidP="002D1267">
            <w:pPr>
              <w:pStyle w:val="1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D1267" w:rsidRPr="002D1267" w:rsidTr="005F7FC9">
        <w:tc>
          <w:tcPr>
            <w:tcW w:w="283" w:type="pct"/>
          </w:tcPr>
          <w:p w:rsidR="002D1267" w:rsidRPr="002D1267" w:rsidRDefault="002D1267" w:rsidP="002D1267">
            <w:pPr>
              <w:pStyle w:val="1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2D1267">
              <w:rPr>
                <w:color w:val="000000"/>
                <w:sz w:val="26"/>
                <w:szCs w:val="26"/>
                <w:lang w:val="en-US"/>
              </w:rPr>
              <w:t>n</w:t>
            </w:r>
          </w:p>
        </w:tc>
        <w:tc>
          <w:tcPr>
            <w:tcW w:w="2374" w:type="pct"/>
          </w:tcPr>
          <w:p w:rsidR="002D1267" w:rsidRPr="002D1267" w:rsidRDefault="002D1267" w:rsidP="002D1267">
            <w:pPr>
              <w:pStyle w:val="1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2D1267" w:rsidRPr="002D1267" w:rsidRDefault="002D1267" w:rsidP="002D1267">
            <w:pPr>
              <w:pStyle w:val="1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2D1267" w:rsidRPr="002D1267" w:rsidRDefault="002D1267" w:rsidP="002D1267">
            <w:pPr>
              <w:pStyle w:val="1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D1267" w:rsidRPr="002D1267" w:rsidRDefault="002D1267" w:rsidP="002D126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1267" w:rsidRPr="002D1267" w:rsidRDefault="002D1267" w:rsidP="002D1267">
      <w:pPr>
        <w:spacing w:after="0"/>
        <w:rPr>
          <w:rFonts w:ascii="Times New Roman" w:hAnsi="Times New Roman"/>
        </w:rPr>
      </w:pPr>
    </w:p>
    <w:p w:rsidR="002D1267" w:rsidRPr="002D1267" w:rsidRDefault="002D1267" w:rsidP="002D1267">
      <w:pPr>
        <w:pStyle w:val="ad"/>
        <w:spacing w:after="0"/>
        <w:rPr>
          <w:rFonts w:ascii="Times New Roman" w:hAnsi="Times New Roman"/>
          <w:b/>
          <w:bCs/>
        </w:rPr>
      </w:pPr>
    </w:p>
    <w:p w:rsidR="002D1267" w:rsidRPr="002D1267" w:rsidRDefault="002D1267" w:rsidP="002D1267">
      <w:pPr>
        <w:pStyle w:val="a6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</w:p>
    <w:p w:rsidR="002D1267" w:rsidRPr="002D1267" w:rsidRDefault="002D1267" w:rsidP="002D126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</w:p>
    <w:p w:rsidR="009B2FED" w:rsidRPr="002D1267" w:rsidRDefault="009B2FED" w:rsidP="002D1267">
      <w:pPr>
        <w:pStyle w:val="a8"/>
        <w:ind w:firstLine="0"/>
        <w:jc w:val="center"/>
        <w:rPr>
          <w:b/>
          <w:sz w:val="28"/>
          <w:szCs w:val="28"/>
        </w:rPr>
      </w:pPr>
    </w:p>
    <w:sectPr w:rsidR="009B2FED" w:rsidRPr="002D1267" w:rsidSect="008E28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56" w:rsidRDefault="00CA1C56" w:rsidP="00CC0D03">
      <w:pPr>
        <w:spacing w:after="0" w:line="240" w:lineRule="auto"/>
      </w:pPr>
      <w:r>
        <w:separator/>
      </w:r>
    </w:p>
  </w:endnote>
  <w:endnote w:type="continuationSeparator" w:id="1">
    <w:p w:rsidR="00CA1C56" w:rsidRDefault="00CA1C56" w:rsidP="00CC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D2" w:rsidRDefault="00CA1C56">
    <w:pPr>
      <w:pStyle w:val="af1"/>
      <w:jc w:val="center"/>
    </w:pPr>
  </w:p>
  <w:p w:rsidR="00EB70D2" w:rsidRDefault="00CA1C5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56" w:rsidRDefault="00CA1C56" w:rsidP="00CC0D03">
      <w:pPr>
        <w:spacing w:after="0" w:line="240" w:lineRule="auto"/>
      </w:pPr>
      <w:r>
        <w:separator/>
      </w:r>
    </w:p>
  </w:footnote>
  <w:footnote w:type="continuationSeparator" w:id="1">
    <w:p w:rsidR="00CA1C56" w:rsidRDefault="00CA1C56" w:rsidP="00CC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57" w:rsidRPr="00765E37" w:rsidRDefault="00CA1C56" w:rsidP="00772D57">
    <w:pPr>
      <w:pStyle w:val="af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273"/>
    <w:multiLevelType w:val="hybridMultilevel"/>
    <w:tmpl w:val="A9F46184"/>
    <w:lvl w:ilvl="0" w:tplc="FB5E0B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F5F8A"/>
    <w:multiLevelType w:val="singleLevel"/>
    <w:tmpl w:val="D57A60F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554805"/>
    <w:multiLevelType w:val="hybridMultilevel"/>
    <w:tmpl w:val="EE18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2A547D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845"/>
    <w:rsid w:val="000018EE"/>
    <w:rsid w:val="00094C8D"/>
    <w:rsid w:val="000A6C17"/>
    <w:rsid w:val="000F3FA1"/>
    <w:rsid w:val="00105790"/>
    <w:rsid w:val="00131EBD"/>
    <w:rsid w:val="00143E9D"/>
    <w:rsid w:val="00187C7A"/>
    <w:rsid w:val="001C0F97"/>
    <w:rsid w:val="001E442C"/>
    <w:rsid w:val="00245238"/>
    <w:rsid w:val="002D1267"/>
    <w:rsid w:val="003B3314"/>
    <w:rsid w:val="00415D15"/>
    <w:rsid w:val="004F717F"/>
    <w:rsid w:val="00524081"/>
    <w:rsid w:val="00567E8E"/>
    <w:rsid w:val="005B53F2"/>
    <w:rsid w:val="0062328E"/>
    <w:rsid w:val="00623316"/>
    <w:rsid w:val="00691734"/>
    <w:rsid w:val="006E5810"/>
    <w:rsid w:val="006F1614"/>
    <w:rsid w:val="00790FBE"/>
    <w:rsid w:val="007B187C"/>
    <w:rsid w:val="007B1E73"/>
    <w:rsid w:val="007B5D93"/>
    <w:rsid w:val="0080053B"/>
    <w:rsid w:val="008370B7"/>
    <w:rsid w:val="008820A2"/>
    <w:rsid w:val="008A0226"/>
    <w:rsid w:val="008E28BA"/>
    <w:rsid w:val="00953286"/>
    <w:rsid w:val="009B2FED"/>
    <w:rsid w:val="009E28F4"/>
    <w:rsid w:val="00A059A9"/>
    <w:rsid w:val="00A42FEB"/>
    <w:rsid w:val="00AA0137"/>
    <w:rsid w:val="00AB4596"/>
    <w:rsid w:val="00AE5AD3"/>
    <w:rsid w:val="00B82845"/>
    <w:rsid w:val="00BA14F8"/>
    <w:rsid w:val="00BA781F"/>
    <w:rsid w:val="00BF48FD"/>
    <w:rsid w:val="00C40C29"/>
    <w:rsid w:val="00CA1C56"/>
    <w:rsid w:val="00CC0D03"/>
    <w:rsid w:val="00CC0F89"/>
    <w:rsid w:val="00CC3DEA"/>
    <w:rsid w:val="00D6210A"/>
    <w:rsid w:val="00D6273D"/>
    <w:rsid w:val="00DA2DA9"/>
    <w:rsid w:val="00DB6AF0"/>
    <w:rsid w:val="00DC0C6B"/>
    <w:rsid w:val="00DD33A1"/>
    <w:rsid w:val="00E85EA9"/>
    <w:rsid w:val="00EE2E6D"/>
    <w:rsid w:val="00F2014F"/>
    <w:rsid w:val="00F2156A"/>
    <w:rsid w:val="00FE3D38"/>
    <w:rsid w:val="00FE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82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415D15"/>
    <w:rPr>
      <w:b/>
      <w:bCs/>
    </w:rPr>
  </w:style>
  <w:style w:type="paragraph" w:styleId="a8">
    <w:name w:val="Body Text Indent"/>
    <w:basedOn w:val="a"/>
    <w:link w:val="a9"/>
    <w:rsid w:val="00415D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5D15"/>
    <w:rPr>
      <w:sz w:val="24"/>
      <w:szCs w:val="24"/>
    </w:rPr>
  </w:style>
  <w:style w:type="paragraph" w:customStyle="1" w:styleId="1">
    <w:name w:val="Знак Знак Знак Знак1 Знак Знак Знак"/>
    <w:basedOn w:val="a"/>
    <w:rsid w:val="00415D1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a">
    <w:name w:val="Table Grid"/>
    <w:basedOn w:val="a1"/>
    <w:rsid w:val="00DD33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9B2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Гипертекстовая ссылка"/>
    <w:rsid w:val="00F2156A"/>
    <w:rPr>
      <w:color w:val="008000"/>
    </w:rPr>
  </w:style>
  <w:style w:type="paragraph" w:styleId="ac">
    <w:name w:val="List Paragraph"/>
    <w:basedOn w:val="a"/>
    <w:uiPriority w:val="34"/>
    <w:qFormat/>
    <w:rsid w:val="00F2156A"/>
    <w:pPr>
      <w:ind w:left="720"/>
      <w:contextualSpacing/>
    </w:pPr>
  </w:style>
  <w:style w:type="paragraph" w:customStyle="1" w:styleId="ConsNormal">
    <w:name w:val="ConsNormal"/>
    <w:rsid w:val="001E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8E28B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8E28BA"/>
    <w:rPr>
      <w:sz w:val="16"/>
      <w:szCs w:val="16"/>
      <w:lang w:eastAsia="ar-SA"/>
    </w:rPr>
  </w:style>
  <w:style w:type="paragraph" w:styleId="ad">
    <w:name w:val="Body Text"/>
    <w:basedOn w:val="a"/>
    <w:link w:val="ae"/>
    <w:rsid w:val="002D1267"/>
    <w:pPr>
      <w:spacing w:after="120"/>
    </w:pPr>
  </w:style>
  <w:style w:type="character" w:customStyle="1" w:styleId="ae">
    <w:name w:val="Основной текст Знак"/>
    <w:basedOn w:val="a0"/>
    <w:link w:val="ad"/>
    <w:rsid w:val="002D1267"/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rsid w:val="002D126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1"/>
    <w:basedOn w:val="a0"/>
    <w:rsid w:val="002D1267"/>
  </w:style>
  <w:style w:type="paragraph" w:customStyle="1" w:styleId="11">
    <w:name w:val="Абзац списка1"/>
    <w:basedOn w:val="a"/>
    <w:rsid w:val="002D1267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link w:val="af0"/>
    <w:rsid w:val="002D1267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0">
    <w:name w:val="Верхний колонтитул Знак"/>
    <w:basedOn w:val="a0"/>
    <w:link w:val="af"/>
    <w:rsid w:val="002D1267"/>
    <w:rPr>
      <w:rFonts w:ascii="Calibri" w:eastAsia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rsid w:val="002D1267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2D1267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17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 12.</dc:creator>
  <cp:lastModifiedBy>FoM</cp:lastModifiedBy>
  <cp:revision>26</cp:revision>
  <cp:lastPrinted>2016-06-01T05:57:00Z</cp:lastPrinted>
  <dcterms:created xsi:type="dcterms:W3CDTF">2017-01-31T11:18:00Z</dcterms:created>
  <dcterms:modified xsi:type="dcterms:W3CDTF">2017-05-22T12:27:00Z</dcterms:modified>
</cp:coreProperties>
</file>