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10120D">
      <w:pPr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DB60D6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ab/>
        <w:t xml:space="preserve">     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Pr="003E36FD">
        <w:rPr>
          <w:sz w:val="28"/>
          <w:szCs w:val="28"/>
        </w:rPr>
        <w:t xml:space="preserve">  </w:t>
      </w:r>
      <w:r w:rsidR="009375E3">
        <w:rPr>
          <w:sz w:val="28"/>
          <w:szCs w:val="28"/>
        </w:rPr>
        <w:t xml:space="preserve">           </w:t>
      </w:r>
      <w:r w:rsidR="00DB60D6">
        <w:rPr>
          <w:sz w:val="28"/>
          <w:szCs w:val="28"/>
        </w:rPr>
        <w:t xml:space="preserve">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74692C">
        <w:rPr>
          <w:sz w:val="28"/>
          <w:szCs w:val="28"/>
        </w:rPr>
        <w:t>8</w:t>
      </w: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инвестиционной деятельности на территории </w:t>
      </w:r>
      <w:r w:rsidRPr="0074692C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Грозненского муниципального района</w:t>
      </w:r>
    </w:p>
    <w:p w:rsidR="0074692C" w:rsidRDefault="0074692C" w:rsidP="0074692C">
      <w:pPr>
        <w:spacing w:line="254" w:lineRule="auto"/>
        <w:jc w:val="center"/>
        <w:textAlignment w:val="top"/>
      </w:pPr>
    </w:p>
    <w:p w:rsidR="0074692C" w:rsidRDefault="0074692C" w:rsidP="0074692C">
      <w:pPr>
        <w:spacing w:line="254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 Федеральным законом от 06 октября 2003 года № 131 –ФЗ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</w:t>
      </w:r>
      <w:r w:rsidRPr="0074692C">
        <w:rPr>
          <w:sz w:val="28"/>
          <w:szCs w:val="28"/>
        </w:rPr>
        <w:t>Терского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администрация </w:t>
      </w:r>
      <w:r w:rsidRPr="0074692C">
        <w:rPr>
          <w:sz w:val="28"/>
          <w:szCs w:val="28"/>
        </w:rPr>
        <w:t>Терского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4692C" w:rsidRDefault="0074692C" w:rsidP="0074692C">
      <w:pPr>
        <w:spacing w:line="254" w:lineRule="auto"/>
        <w:ind w:firstLine="709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ind w:firstLine="709"/>
        <w:textAlignment w:val="top"/>
      </w:pPr>
      <w:r>
        <w:rPr>
          <w:bCs/>
          <w:sz w:val="28"/>
          <w:szCs w:val="28"/>
        </w:rPr>
        <w:t>ПОСТАНОВЛЯЕТ:</w:t>
      </w:r>
    </w:p>
    <w:p w:rsidR="0074692C" w:rsidRDefault="0074692C" w:rsidP="0074692C">
      <w:pPr>
        <w:spacing w:line="254" w:lineRule="auto"/>
        <w:ind w:firstLine="709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ind w:firstLine="709"/>
        <w:jc w:val="both"/>
        <w:textAlignment w:val="top"/>
      </w:pPr>
      <w:r>
        <w:rPr>
          <w:sz w:val="28"/>
          <w:szCs w:val="28"/>
        </w:rPr>
        <w:t xml:space="preserve">1. Утвердить Положение об инвестиционной деятельности на территории </w:t>
      </w:r>
      <w:r w:rsidRPr="0074692C">
        <w:rPr>
          <w:sz w:val="28"/>
          <w:szCs w:val="28"/>
        </w:rPr>
        <w:t>Терского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Грозненского муниципального района.</w:t>
      </w:r>
    </w:p>
    <w:p w:rsidR="0074692C" w:rsidRDefault="0074692C" w:rsidP="0074692C">
      <w:pPr>
        <w:spacing w:line="254" w:lineRule="auto"/>
        <w:ind w:firstLine="709"/>
        <w:jc w:val="both"/>
        <w:textAlignment w:val="top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4692C" w:rsidRDefault="0074692C" w:rsidP="0074692C">
      <w:pPr>
        <w:spacing w:line="254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74692C">
        <w:rPr>
          <w:sz w:val="28"/>
          <w:szCs w:val="28"/>
        </w:rPr>
        <w:t>Терского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4692C" w:rsidRDefault="0074692C" w:rsidP="0074692C">
      <w:pPr>
        <w:spacing w:line="254" w:lineRule="auto"/>
        <w:ind w:firstLine="709"/>
        <w:jc w:val="both"/>
        <w:textAlignment w:val="top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p w:rsidR="0074692C" w:rsidRDefault="0074692C" w:rsidP="0074692C">
      <w:pPr>
        <w:spacing w:line="254" w:lineRule="auto"/>
        <w:jc w:val="center"/>
        <w:textAlignment w:val="top"/>
      </w:pPr>
      <w:r>
        <w:rPr>
          <w:sz w:val="28"/>
          <w:szCs w:val="28"/>
        </w:rPr>
        <w:t>Глава администрации                                                                  Ш.С.Ахмадов</w:t>
      </w:r>
    </w:p>
    <w:p w:rsidR="00F7710A" w:rsidRDefault="00F7710A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p w:rsidR="0074692C" w:rsidRDefault="0074692C" w:rsidP="00F7710A">
      <w:pPr>
        <w:rPr>
          <w:sz w:val="28"/>
          <w:szCs w:val="28"/>
          <w:lang w:eastAsia="ar-SA"/>
        </w:rPr>
      </w:pPr>
    </w:p>
    <w:tbl>
      <w:tblPr>
        <w:tblW w:w="9781" w:type="dxa"/>
        <w:tblInd w:w="75" w:type="dxa"/>
        <w:tblLook w:val="04A0"/>
      </w:tblPr>
      <w:tblGrid>
        <w:gridCol w:w="9781"/>
      </w:tblGrid>
      <w:tr w:rsidR="0074692C" w:rsidTr="0074692C">
        <w:tc>
          <w:tcPr>
            <w:tcW w:w="978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4692C" w:rsidRPr="0074692C" w:rsidRDefault="0074692C" w:rsidP="009F4B16">
            <w:pPr>
              <w:spacing w:line="256" w:lineRule="auto"/>
              <w:jc w:val="right"/>
              <w:textAlignment w:val="top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lastRenderedPageBreak/>
              <w:t>УТВЕРЖДЕНО</w:t>
            </w:r>
          </w:p>
          <w:p w:rsidR="0074692C" w:rsidRPr="0074692C" w:rsidRDefault="0074692C" w:rsidP="009F4B16">
            <w:pPr>
              <w:spacing w:line="256" w:lineRule="auto"/>
              <w:jc w:val="right"/>
              <w:textAlignment w:val="top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постановлением администрации</w:t>
            </w:r>
          </w:p>
          <w:p w:rsidR="0074692C" w:rsidRPr="0074692C" w:rsidRDefault="0074692C" w:rsidP="009F4B16">
            <w:pPr>
              <w:spacing w:line="256" w:lineRule="auto"/>
              <w:jc w:val="right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</w:t>
            </w:r>
          </w:p>
          <w:p w:rsidR="0074692C" w:rsidRPr="0074692C" w:rsidRDefault="0074692C" w:rsidP="009F4B16">
            <w:pPr>
              <w:spacing w:line="256" w:lineRule="auto"/>
              <w:jc w:val="right"/>
              <w:textAlignment w:val="top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06.06.2018</w:t>
            </w:r>
            <w:r w:rsidRPr="0074692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</w:t>
            </w:r>
            <w:r w:rsidRPr="0074692C">
              <w:rPr>
                <w:sz w:val="28"/>
                <w:szCs w:val="28"/>
              </w:rPr>
              <w:t xml:space="preserve"> </w:t>
            </w:r>
          </w:p>
          <w:p w:rsidR="0074692C" w:rsidRPr="0074692C" w:rsidRDefault="0074692C" w:rsidP="009F4B16">
            <w:pPr>
              <w:spacing w:line="256" w:lineRule="auto"/>
              <w:textAlignment w:val="top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 </w:t>
            </w:r>
          </w:p>
          <w:p w:rsidR="0074692C" w:rsidRPr="0074692C" w:rsidRDefault="0074692C" w:rsidP="009F4B16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4692C">
              <w:rPr>
                <w:bCs/>
                <w:sz w:val="28"/>
                <w:szCs w:val="28"/>
                <w:bdr w:val="none" w:sz="0" w:space="0" w:color="auto" w:frame="1"/>
              </w:rPr>
              <w:t>ПОЛОЖЕНИЕ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74692C">
              <w:rPr>
                <w:bCs/>
                <w:sz w:val="28"/>
                <w:szCs w:val="28"/>
                <w:bdr w:val="none" w:sz="0" w:space="0" w:color="auto" w:frame="1"/>
              </w:rPr>
              <w:t xml:space="preserve">б инвестиционной деятельности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bCs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4692C">
              <w:rPr>
                <w:b/>
                <w:bCs/>
                <w:sz w:val="28"/>
                <w:szCs w:val="28"/>
                <w:bdr w:val="none" w:sz="0" w:space="0" w:color="auto" w:frame="1"/>
              </w:rPr>
              <w:t>1. Общие положения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01.01.2001 N 39-ФЗ "Об инвестиционной деятельности в Российской Федерации, осуществляемой в форме </w:t>
            </w:r>
            <w:hyperlink r:id="rId7" w:tooltip="Вложенный капитал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капитальных вложений</w:t>
              </w:r>
            </w:hyperlink>
            <w:r w:rsidRPr="0074692C">
              <w:rPr>
                <w:sz w:val="28"/>
                <w:szCs w:val="28"/>
              </w:rPr>
              <w:t>".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4692C">
              <w:rPr>
                <w:b/>
                <w:bCs/>
                <w:sz w:val="28"/>
                <w:szCs w:val="28"/>
                <w:bdr w:val="none" w:sz="0" w:space="0" w:color="auto" w:frame="1"/>
              </w:rPr>
              <w:t>2. Цели и задачи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Целями и задачами настоящего Положения являются повышение инвестиционной активности в </w:t>
            </w:r>
            <w:r>
              <w:rPr>
                <w:sz w:val="28"/>
                <w:szCs w:val="28"/>
              </w:rPr>
              <w:t xml:space="preserve">Терском </w:t>
            </w:r>
            <w:r w:rsidRPr="0074692C">
              <w:rPr>
                <w:sz w:val="28"/>
                <w:szCs w:val="28"/>
              </w:rPr>
              <w:t xml:space="preserve">сельском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</w:t>
            </w:r>
            <w:hyperlink r:id="rId8" w:tooltip="Нормы права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нормативной правовой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 xml:space="preserve">базы инвестиционной деятельности в </w:t>
            </w:r>
            <w:r>
              <w:rPr>
                <w:sz w:val="28"/>
                <w:szCs w:val="28"/>
              </w:rPr>
              <w:t xml:space="preserve">Терском </w:t>
            </w:r>
            <w:r w:rsidRPr="0074692C">
              <w:rPr>
                <w:sz w:val="28"/>
                <w:szCs w:val="28"/>
              </w:rPr>
              <w:t>сельском поселении.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4692C">
              <w:rPr>
                <w:b/>
                <w:bCs/>
                <w:sz w:val="28"/>
                <w:szCs w:val="28"/>
                <w:bdr w:val="none" w:sz="0" w:space="0" w:color="auto" w:frame="1"/>
              </w:rPr>
              <w:t>3. Основные понятия и термины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Для целей настоящего Положения используются следующие понятия и термины: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1) инвестиции - </w:t>
            </w:r>
            <w:hyperlink r:id="rId9" w:tooltip="Денежные средства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денежные средства</w:t>
              </w:r>
            </w:hyperlink>
            <w:r w:rsidRPr="0074692C">
              <w:rPr>
                <w:sz w:val="28"/>
                <w:szCs w:val="28"/>
              </w:rPr>
              <w:t xml:space="preserve">, целевые банковские вклады, паи, акции и другие </w:t>
            </w:r>
            <w:hyperlink r:id="rId10" w:tooltip="Ценные бумаги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ценные бумаги</w:t>
              </w:r>
            </w:hyperlink>
            <w:r w:rsidRPr="0074692C">
              <w:rPr>
                <w:sz w:val="28"/>
                <w:szCs w:val="28"/>
              </w:rPr>
              <w:t>, технологии, машины, оборудование, кредиты, любое другое имущество или</w:t>
            </w:r>
            <w:r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  <w:bdr w:val="none" w:sz="0" w:space="0" w:color="auto" w:frame="1"/>
              </w:rPr>
              <w:t>имущественные права</w:t>
            </w:r>
            <w:r w:rsidRPr="0074692C">
              <w:rPr>
                <w:sz w:val="28"/>
                <w:szCs w:val="28"/>
              </w:rPr>
              <w:t>, интеллектуальные ценности, вкладываемые в объекты предпринимательской и других</w:t>
            </w:r>
            <w:r>
              <w:rPr>
                <w:sz w:val="28"/>
                <w:szCs w:val="28"/>
              </w:rPr>
              <w:t xml:space="preserve"> </w:t>
            </w:r>
            <w:hyperlink r:id="rId11" w:tooltip="Виды деятельности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видов деятельности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в целях получения прибыли (дохода) и (или) достижения иного полезного эффекта;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2) инвестиционная деятельность - вложение инвестиций и осуществление </w:t>
            </w:r>
            <w:r w:rsidRPr="0074692C">
              <w:rPr>
                <w:sz w:val="28"/>
                <w:szCs w:val="28"/>
              </w:rPr>
              <w:lastRenderedPageBreak/>
              <w:t>практических действий в целях получения прибыли и (или) достижения иного полезного эффекта;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</w:t>
            </w:r>
            <w:r>
              <w:rPr>
                <w:sz w:val="28"/>
                <w:szCs w:val="28"/>
              </w:rPr>
              <w:t xml:space="preserve"> </w:t>
            </w:r>
            <w:hyperlink r:id="rId12" w:tooltip="Авторское право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интеллектуальную собственность</w:t>
              </w:r>
            </w:hyperlink>
            <w:r w:rsidRPr="0074692C">
              <w:rPr>
                <w:sz w:val="28"/>
                <w:szCs w:val="28"/>
              </w:rPr>
              <w:t>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 Грозненского муниципального района;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11) капитальные вложения - инвестиции в основной капитал.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4692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4. Принципы муниципальной поддержки инвестиционной деятельности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Муниципальная поддержка инвестиционной деятельности строится на принципах: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1) объективности и экономической обоснованности принимаемых решений;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2) открытости и доступности для всех инвесторов информации, необходимой для осуществления инвестиционной деятельности;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3) равноправия инвесторов и унифицированности публичных процедур;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4) обязательности исполнения принятых решений;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5) взаимной ответственности органов государственной власти и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 и субъектов инвестиционной деятельности;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6) сбалансированности публичных и частных интересов;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>7) доброжелательности во</w:t>
            </w:r>
            <w:r>
              <w:rPr>
                <w:sz w:val="28"/>
                <w:szCs w:val="28"/>
              </w:rPr>
              <w:t xml:space="preserve"> </w:t>
            </w:r>
            <w:hyperlink r:id="rId13" w:tooltip="Взаимоотношение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взаимоотношениях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с инвестором;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692C">
              <w:rPr>
                <w:sz w:val="28"/>
                <w:szCs w:val="28"/>
              </w:rPr>
              <w:t xml:space="preserve">8) ясности и прозрачности инвестиционного процесса в </w:t>
            </w:r>
            <w:r>
              <w:rPr>
                <w:sz w:val="28"/>
                <w:szCs w:val="28"/>
              </w:rPr>
              <w:t xml:space="preserve">Терском </w:t>
            </w:r>
            <w:r w:rsidRPr="0074692C">
              <w:rPr>
                <w:sz w:val="28"/>
                <w:szCs w:val="28"/>
              </w:rPr>
              <w:t>сельском поселении.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4692C">
              <w:rPr>
                <w:b/>
                <w:bCs/>
                <w:sz w:val="28"/>
                <w:szCs w:val="28"/>
                <w:bdr w:val="none" w:sz="0" w:space="0" w:color="auto" w:frame="1"/>
              </w:rPr>
              <w:t>5. Формы инвестиционной деятельности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5.1. Инвестиционная деятельность может осуществляться в следующих формах: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1) участие в существующих или создаваемых на территории района организациях;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2) приобретение предприятий, зданий, сооружений, оборудования, паев, акций, облигаций, других ценных бумаг и иного имущества;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3) участие в приватизации объектов государственной и</w:t>
            </w:r>
            <w:r>
              <w:rPr>
                <w:sz w:val="28"/>
                <w:szCs w:val="28"/>
              </w:rPr>
              <w:t xml:space="preserve"> </w:t>
            </w:r>
            <w:hyperlink r:id="rId14" w:tooltip="Муниципальная собственность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муниципальной собственности</w:t>
              </w:r>
            </w:hyperlink>
            <w:r w:rsidR="0074692C" w:rsidRPr="0074692C">
              <w:rPr>
                <w:sz w:val="28"/>
                <w:szCs w:val="28"/>
              </w:rPr>
              <w:t>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</w:t>
            </w:r>
            <w:r>
              <w:rPr>
                <w:sz w:val="28"/>
                <w:szCs w:val="28"/>
              </w:rPr>
              <w:t xml:space="preserve"> </w:t>
            </w:r>
            <w:hyperlink r:id="rId15" w:tooltip="Правовые акты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правовыми актами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74692C" w:rsidRPr="0074692C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5) приобретение иных имущественных и неимущественных </w:t>
            </w:r>
            <w:r w:rsidR="0074692C" w:rsidRPr="00A10844">
              <w:rPr>
                <w:sz w:val="28"/>
                <w:szCs w:val="28"/>
                <w:bdr w:val="none" w:sz="0" w:space="0" w:color="auto" w:frame="1"/>
              </w:rPr>
              <w:t>законодательством Российской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4692C" w:rsidRPr="00A10844">
              <w:rPr>
                <w:sz w:val="28"/>
                <w:szCs w:val="28"/>
                <w:bdr w:val="none" w:sz="0" w:space="0" w:color="auto" w:frame="1"/>
              </w:rPr>
              <w:t>Федерации</w:t>
            </w:r>
            <w:r w:rsidR="0074692C" w:rsidRPr="0074692C">
              <w:rPr>
                <w:sz w:val="28"/>
                <w:szCs w:val="28"/>
              </w:rPr>
              <w:t xml:space="preserve"> области и</w:t>
            </w:r>
            <w:r>
              <w:rPr>
                <w:sz w:val="28"/>
                <w:szCs w:val="28"/>
              </w:rPr>
              <w:t xml:space="preserve"> </w:t>
            </w:r>
            <w:hyperlink r:id="rId16" w:tooltip="Акт нормативный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нормативными актами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74692C" w:rsidRPr="0074692C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6) инвестиционное строительство, в том числе жилищное, в соответствии с законодательством РФ (национальные проекты, федеральные</w:t>
            </w:r>
            <w:hyperlink r:id="rId17" w:tooltip="Целевые программы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 xml:space="preserve"> программы</w:t>
              </w:r>
            </w:hyperlink>
            <w:r w:rsidR="0074692C" w:rsidRPr="0074692C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 (муниципальные программы) и решениями Совета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 Грозненского муниципального района (муниципальные программы) контролируется администрацией и Советом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7) осуществление иной деятельности, не запрещенной действующим законодательством.</w:t>
            </w:r>
          </w:p>
          <w:p w:rsidR="00A10844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</w:t>
            </w:r>
            <w:r w:rsidR="0074692C" w:rsidRPr="0074692C">
              <w:rPr>
                <w:sz w:val="28"/>
                <w:szCs w:val="28"/>
              </w:rPr>
              <w:lastRenderedPageBreak/>
              <w:t xml:space="preserve">регулируется законодательством Российской Федерации, Чеченской Республикой и нормативными правовыми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A10844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A10844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>6. Права инвесторов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6.1. Инвесторы имеют равные права на осуществление инвестиционной деятельности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Чеченской Республикой и нормативными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6.2. Инвесторы имеют право на: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1) самостоятельное определение направлений, форм и объемов инвестиций, привлечение иных лиц к инвестиционной деятельности;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2) аренду объектов</w:t>
            </w:r>
            <w:r>
              <w:rPr>
                <w:sz w:val="28"/>
                <w:szCs w:val="28"/>
              </w:rPr>
              <w:t xml:space="preserve"> </w:t>
            </w:r>
            <w:hyperlink r:id="rId18" w:tooltip="Право собственности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права собственности</w:t>
              </w:r>
            </w:hyperlink>
            <w:r w:rsidR="0074692C" w:rsidRPr="0074692C">
              <w:rPr>
                <w:sz w:val="28"/>
                <w:szCs w:val="28"/>
              </w:rPr>
              <w:t xml:space="preserve">, включая природные ресурсы, в соответствии с законодательством Российской Федерации, Чеченской Республикой и нормативными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4) внесение в органы местного самоуправления предложений по изменению нормативных правовых актов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поселения, регулирующих отношения в сфере инвестиционной деятельности;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5) осуществление иных действий, не запрещенных законодательством Российской Федерации, Чеченской Республикой и нормативными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A10844" w:rsidRDefault="00A10844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A10844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7. Права органов местного самоуправления </w:t>
            </w:r>
            <w:r w:rsidR="00A10844" w:rsidRPr="00A10844">
              <w:rPr>
                <w:b/>
                <w:sz w:val="28"/>
                <w:szCs w:val="28"/>
              </w:rPr>
              <w:t xml:space="preserve">Терского </w:t>
            </w: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7.1.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 в пределах компетенции, установленной нормативными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поселения, вправе осуществлять контроль за ходом инвестиционного процесса в </w:t>
            </w:r>
            <w:r>
              <w:rPr>
                <w:sz w:val="28"/>
                <w:szCs w:val="28"/>
              </w:rPr>
              <w:t xml:space="preserve">Терском </w:t>
            </w:r>
            <w:r w:rsidR="0074692C" w:rsidRPr="0074692C">
              <w:rPr>
                <w:sz w:val="28"/>
                <w:szCs w:val="28"/>
              </w:rPr>
              <w:t>сельском поселении.</w:t>
            </w:r>
          </w:p>
          <w:p w:rsid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7.2.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      </w:r>
          </w:p>
          <w:p w:rsidR="00A10844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692C" w:rsidRPr="00A10844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>8. Обязанности субъектов инвестиционной деятельности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8.1. Субъекты инвестиционной деятельности обязаны: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2) уплачивать налоги и другие обязательные платежи, установленные законами Российской Федерации, Чеченской Республикой и нормативными актами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="0074692C" w:rsidRPr="0074692C">
              <w:rPr>
                <w:sz w:val="28"/>
                <w:szCs w:val="28"/>
              </w:rPr>
              <w:t xml:space="preserve">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3) не допускать проявлений недобросовестной конкуренции и выполнять требования</w:t>
            </w:r>
            <w:r>
              <w:rPr>
                <w:sz w:val="28"/>
                <w:szCs w:val="28"/>
              </w:rPr>
              <w:t xml:space="preserve"> </w:t>
            </w:r>
            <w:hyperlink r:id="rId19" w:tooltip="Антимонопольное законодательство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антимонопольного законодательства</w:t>
              </w:r>
            </w:hyperlink>
            <w:r w:rsidR="0074692C" w:rsidRPr="0074692C">
              <w:rPr>
                <w:sz w:val="28"/>
                <w:szCs w:val="28"/>
              </w:rPr>
              <w:t>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4) вести в соответствии с законодательством и представлять в установленном порядке бухгалтерскую и статистическую отчетность;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5) определять направления, объемы и формы инвестиций в процессе инвестиционной деятельности в соответствии с инвестиционным соглашением;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6) в случае выделения бюджетных средств на реализацию инвестиционного проекта использовать их по целевому назначению;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7) выполнять требования</w:t>
            </w:r>
            <w:r>
              <w:rPr>
                <w:sz w:val="28"/>
                <w:szCs w:val="28"/>
              </w:rPr>
              <w:t xml:space="preserve"> </w:t>
            </w:r>
            <w:hyperlink r:id="rId20" w:tooltip="Государственные стандарты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государственных стандартов</w:t>
              </w:r>
            </w:hyperlink>
            <w:r w:rsidR="0074692C" w:rsidRPr="0074692C">
              <w:rPr>
                <w:sz w:val="28"/>
                <w:szCs w:val="28"/>
              </w:rPr>
              <w:t xml:space="preserve">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8) соблюдать установленные, в том числе международные, нормы и требования, предъявляемые к осуществлению инвестиционной деятельности;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      </w:r>
          </w:p>
          <w:p w:rsidR="00A10844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      </w:r>
          </w:p>
          <w:p w:rsidR="00A10844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692C" w:rsidRPr="00A10844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9. Обязанности администрации </w:t>
            </w:r>
            <w:r w:rsidR="00A10844" w:rsidRPr="00A10844">
              <w:rPr>
                <w:b/>
                <w:sz w:val="28"/>
                <w:szCs w:val="28"/>
              </w:rPr>
              <w:t xml:space="preserve">Терского </w:t>
            </w: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>сельского поселения.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9.1.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действует исходя из принципов муниципальной поддержки инвестиционной деятельности, установленных настоящим Положением.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9.2.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 гарантирует и обеспечивает субъектам инвестиционной деятельности равные права при осуществлении инвестиционной деятельности на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поселения, гласность и открытость процедуры принятия решений о предоставлении муниципальной поддержки.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9.3.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      </w:r>
          </w:p>
          <w:p w:rsidR="0074692C" w:rsidRPr="00A10844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10. Инвестиционный проект, реализуемый на территории </w:t>
            </w:r>
            <w:r w:rsidR="00A10844" w:rsidRPr="00A10844">
              <w:rPr>
                <w:b/>
                <w:sz w:val="28"/>
                <w:szCs w:val="28"/>
              </w:rPr>
              <w:t xml:space="preserve">Терского </w:t>
            </w:r>
            <w:r w:rsidRPr="00A10844">
              <w:rPr>
                <w:b/>
                <w:bCs/>
                <w:sz w:val="28"/>
                <w:szCs w:val="28"/>
                <w:bdr w:val="none" w:sz="0" w:space="0" w:color="auto" w:frame="1"/>
              </w:rPr>
              <w:t>сельского поселения.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- осуществлять инвестиции в виде капитальных вложений на территории </w:t>
            </w:r>
            <w:r w:rsidR="00A10844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vanish/>
                <w:sz w:val="28"/>
                <w:szCs w:val="28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</w:t>
            </w:r>
            <w:r w:rsidR="00A10844">
              <w:rPr>
                <w:sz w:val="28"/>
                <w:szCs w:val="28"/>
              </w:rPr>
              <w:t xml:space="preserve"> </w:t>
            </w:r>
            <w:hyperlink r:id="rId21" w:tooltip="Бухгалтерский учет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бухгалтерского учета</w:t>
              </w:r>
            </w:hyperlink>
            <w:r w:rsidR="00A10844"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 xml:space="preserve">и отчетности администрации </w:t>
            </w:r>
            <w:r w:rsidR="00A10844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не должен находиться в стадии банкротства, ликвидации или реорганизации.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10.2. Инвестор, претендующий на получение муниципальной поддержки, направляет в администрацию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следующие документы: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нотариально заверенные копии</w:t>
            </w:r>
            <w:r w:rsidR="00A10844">
              <w:rPr>
                <w:sz w:val="28"/>
                <w:szCs w:val="28"/>
              </w:rPr>
              <w:t xml:space="preserve"> </w:t>
            </w:r>
            <w:hyperlink r:id="rId22" w:tooltip="Документы учредительные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учредительных документов</w:t>
              </w:r>
            </w:hyperlink>
            <w:r w:rsidR="0074692C" w:rsidRPr="0074692C">
              <w:rPr>
                <w:sz w:val="28"/>
                <w:szCs w:val="28"/>
              </w:rPr>
              <w:t>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бизнес-план или технико-экономическое обоснование;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hyperlink r:id="rId23" w:tooltip="Баланс бухгалтерский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бухгалтерский баланс</w:t>
              </w:r>
            </w:hyperlink>
            <w:r w:rsidR="00A10844">
              <w:rPr>
                <w:sz w:val="28"/>
                <w:szCs w:val="28"/>
              </w:rPr>
              <w:t xml:space="preserve"> </w:t>
            </w:r>
            <w:r w:rsidR="0074692C" w:rsidRPr="0074692C">
              <w:rPr>
                <w:sz w:val="28"/>
                <w:szCs w:val="28"/>
              </w:rPr>
              <w:t>со всеми приложениями к нему за предыдущий год и последний отчетный период с отметкой налогового органа;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справку налогового органа об отсутствии задолженности по платежам в бюджеты всех уровней;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банковские или иные гарантии (поручительства), подтверждающие возможность вложения инвестиций;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заключение экологической экспертизы по инвестиционному проекту.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При необходимости администрация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вправе запросить дополнительные документы: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копии кредитных договоров, заверенные банком, или письмо, подтверждающее готовность</w:t>
            </w:r>
            <w:r w:rsidR="00A10844">
              <w:rPr>
                <w:sz w:val="28"/>
                <w:szCs w:val="28"/>
              </w:rPr>
              <w:t xml:space="preserve"> </w:t>
            </w:r>
            <w:hyperlink r:id="rId24" w:tooltip="Коммерческий банк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коммерческого банка</w:t>
              </w:r>
            </w:hyperlink>
            <w:r w:rsidR="00A10844">
              <w:rPr>
                <w:sz w:val="28"/>
                <w:szCs w:val="28"/>
              </w:rPr>
              <w:t xml:space="preserve"> </w:t>
            </w:r>
            <w:r w:rsidR="0074692C" w:rsidRPr="0074692C">
              <w:rPr>
                <w:sz w:val="28"/>
                <w:szCs w:val="28"/>
              </w:rPr>
              <w:t>(кредитора) выдать кредит под реализацию инвестиционного проекта;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график получения и погашения кредита и уплаты процентов по нему;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</w:t>
            </w:r>
            <w:r w:rsidR="00A10844">
              <w:rPr>
                <w:sz w:val="28"/>
                <w:szCs w:val="28"/>
              </w:rPr>
              <w:t xml:space="preserve"> </w:t>
            </w:r>
            <w:hyperlink r:id="rId25" w:tooltip="Документы платежные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платежные документы</w:t>
              </w:r>
            </w:hyperlink>
            <w:r w:rsidR="0074692C" w:rsidRPr="0074692C">
              <w:rPr>
                <w:sz w:val="28"/>
                <w:szCs w:val="28"/>
              </w:rPr>
              <w:t>, заверенные банком, подтверждающие уплату процентов за пользование кредитом банка.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74692C" w:rsidRPr="0074692C">
              <w:rPr>
                <w:sz w:val="28"/>
                <w:szCs w:val="28"/>
              </w:rPr>
              <w:t>10.4. Правовые гарантии предусматривают: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обеспечение равных прав при осуществлении инвестиционной деятельности;</w:t>
            </w:r>
          </w:p>
          <w:p w:rsidR="0074692C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      </w:r>
          </w:p>
          <w:p w:rsid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гласность в обсуждении инвестиционных проектов.</w:t>
            </w:r>
          </w:p>
          <w:p w:rsidR="00A10844" w:rsidRPr="0074692C" w:rsidRDefault="00A1084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10.5. Органы местного самоуправления поселения в соответствии с законодательством РФ и Чеченской Республикой могут предоставлять инвесторам, реализующим приоритетный инвестиционный проект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поселения, налоговые льготы в пределах сумм, зачисляемых в </w:t>
            </w:r>
            <w:hyperlink r:id="rId26" w:tooltip="Бюджет местный" w:history="1">
              <w:r w:rsidR="0074692C"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местный бюджет</w:t>
              </w:r>
            </w:hyperlink>
            <w:r w:rsidR="0074692C" w:rsidRPr="0074692C">
              <w:rPr>
                <w:sz w:val="28"/>
                <w:szCs w:val="28"/>
              </w:rPr>
              <w:t>.</w:t>
            </w:r>
          </w:p>
          <w:p w:rsidR="00D45074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692C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45074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11. Инвестиционный договор между администрацией </w:t>
            </w:r>
            <w:r w:rsidR="00D45074" w:rsidRPr="00D45074">
              <w:rPr>
                <w:b/>
                <w:sz w:val="28"/>
                <w:szCs w:val="28"/>
              </w:rPr>
              <w:t xml:space="preserve">Терского </w:t>
            </w:r>
            <w:r w:rsidRPr="00D45074">
              <w:rPr>
                <w:b/>
                <w:bCs/>
                <w:sz w:val="28"/>
                <w:szCs w:val="28"/>
                <w:bdr w:val="none" w:sz="0" w:space="0" w:color="auto" w:frame="1"/>
              </w:rPr>
              <w:t>сельского поселения и субъектом инвестиционной деятельности</w:t>
            </w:r>
          </w:p>
          <w:p w:rsidR="00D45074" w:rsidRPr="00D45074" w:rsidRDefault="00D45074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форма муниципальной поддержки инвестиционной деятельности;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права и обязанности сторон;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объемы, направления и сроки вложения инвестиций;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- ответственность сторон за нарушение условий инвестиционного договора и порядок его досрочного расторжения.</w:t>
            </w:r>
          </w:p>
          <w:p w:rsidR="00D45074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11.2. Инвестиционный договор от имени муниципального образования заключается главой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В случае если предоставление мер муниципальной поддержки инвестиционной деятельности находится в компетенции Совета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 xml:space="preserve">сельского поселения, то проект инвестиционного договора подлежит согласованию с Советом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Администрация района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направляет в Совет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отчет о ходе реализации заключенных инвестиционных договоров.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11.3. В инвестиционном договоре устанавливаются: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форма муниципальной поддержки инвестиционной деятельности;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права и обязанности сторон;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объемы, направления и сроки осуществления инвестиций;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- ответственность сторон за нарушение условий инвестиционного договора и </w:t>
            </w:r>
            <w:r w:rsidRPr="0074692C">
              <w:rPr>
                <w:sz w:val="28"/>
                <w:szCs w:val="28"/>
              </w:rPr>
              <w:lastRenderedPageBreak/>
              <w:t>порядок его досрочного расторжения.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11.5. При подготовке проекта инвестиционного договора учитываются:</w:t>
            </w:r>
          </w:p>
          <w:p w:rsidR="0074692C" w:rsidRPr="0074692C" w:rsidRDefault="00D45074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4692C" w:rsidRPr="0074692C">
              <w:rPr>
                <w:sz w:val="28"/>
                <w:szCs w:val="28"/>
              </w:rPr>
              <w:t>- экономическая, бюджетная и социальная эффективность инвестиционного проекта субъекта инвестиционной деятельности для района;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объем инвестируемых средств в инвестиционный проект;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вид риска и обязательства субъекта инвестиционной деятельности, под которые запрашивается муниципальная поддержка;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иные значимые для экономики района условия.</w:t>
            </w:r>
          </w:p>
          <w:p w:rsidR="009F4B16" w:rsidRDefault="009F4B16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9F4B16" w:rsidRPr="0074692C" w:rsidRDefault="009F4B16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11.6. В заключении инвестиционного договора субъекту инвестиционной деятельности отказывается в следующих случаях: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нарушение субъектом инвестиционной деятельности требований антимонопольного законодательства;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признание субъекта инвестиционной деятельности несостоятельным (банкротом) в соответствии с законодательством Российской Федерации;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предоставление субъектом инвестиционной деятельности недостоверной информации.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11.7. В случае принятия решения об отказе в заключении инвестиционного договора администрация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bCs/>
                <w:sz w:val="28"/>
                <w:szCs w:val="28"/>
                <w:bdr w:val="none" w:sz="0" w:space="0" w:color="auto" w:frame="1"/>
              </w:rPr>
              <w:t>12. Формы муниципальной поддержки инвестиционной деятельности на территории поселения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Муниципальная поддержка инвестиционной деятельности на территории поселения осуществляется в форме: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1) нефинансовых мер муниципальной поддержки инвестиционной деятельности;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2) консультационной поддержки;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3) информационной поддержки;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Чеченской Республики,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12.1. Нефинансовые меры муниципальной поддержки субъектов инвестиционной деятельности заключаются в следующем: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lastRenderedPageBreak/>
              <w:t>- распространение позитивной информации о субъекте инвестиционной деятельности;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помощь в создании инфраструктуры бизнеса.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Предоставление нефинансовых административных мер муниципальной поддержки осуществляется администрацией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 в пределах их компетенции в порядке и на условиях, установленных законодательством Российской Федерации и Чеченской Республики, а также нормативными правовыми актами поселения.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12.2. Консультационная поддержка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</w:t>
            </w:r>
            <w:r w:rsidR="009F4B16">
              <w:rPr>
                <w:sz w:val="28"/>
                <w:szCs w:val="28"/>
              </w:rPr>
              <w:t xml:space="preserve"> </w:t>
            </w:r>
            <w:hyperlink r:id="rId27" w:tooltip="Активность деловая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деловой активности</w:t>
              </w:r>
            </w:hyperlink>
            <w:r w:rsidR="009F4B16"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12.3. Информационная поддержка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Данная муниципальная поддержка оказывается в целях формирования информационной</w:t>
            </w:r>
            <w:r w:rsidR="009F4B16">
              <w:rPr>
                <w:sz w:val="28"/>
                <w:szCs w:val="28"/>
              </w:rPr>
              <w:t xml:space="preserve"> </w:t>
            </w:r>
            <w:hyperlink r:id="rId28" w:tooltip="Базы данных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базы данных</w:t>
              </w:r>
            </w:hyperlink>
            <w:r w:rsidR="009F4B16"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</w:t>
            </w:r>
            <w:r w:rsidR="009F4B16">
              <w:rPr>
                <w:sz w:val="28"/>
                <w:szCs w:val="28"/>
              </w:rPr>
              <w:t xml:space="preserve"> </w:t>
            </w:r>
            <w:hyperlink r:id="rId29" w:tooltip="Социально-экономическое развитие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социально-экономического развития</w:t>
              </w:r>
            </w:hyperlink>
            <w:r w:rsidR="009F4B16"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поселения.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      </w:r>
            <w:r w:rsidR="009F4B16">
              <w:rPr>
                <w:sz w:val="28"/>
                <w:szCs w:val="28"/>
              </w:rPr>
              <w:t>Терском</w:t>
            </w:r>
            <w:r w:rsidRPr="0074692C">
              <w:rPr>
                <w:sz w:val="28"/>
                <w:szCs w:val="28"/>
              </w:rPr>
              <w:t>у сельскому поселению. В рамках этого направления необходимо предпринять следующие меры: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проведение и участие в инвестиционных семинарах, конференциях и ярмарках;</w:t>
            </w:r>
          </w:p>
          <w:p w:rsid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- размещение информации, полученной и подготовленной в результате осуществления мониторинга инвестиционной деятельности, в печатных</w:t>
            </w:r>
            <w:r w:rsidR="009F4B16">
              <w:rPr>
                <w:sz w:val="28"/>
                <w:szCs w:val="28"/>
              </w:rPr>
              <w:t xml:space="preserve"> </w:t>
            </w:r>
            <w:hyperlink r:id="rId30" w:tooltip="Средства массовой информации" w:history="1">
              <w:r w:rsidRPr="0074692C">
                <w:rPr>
                  <w:rStyle w:val="a5"/>
                  <w:sz w:val="28"/>
                  <w:szCs w:val="28"/>
                  <w:bdr w:val="none" w:sz="0" w:space="0" w:color="auto" w:frame="1"/>
                </w:rPr>
                <w:t>средствах массовой информации</w:t>
              </w:r>
            </w:hyperlink>
            <w:r w:rsidR="009F4B16">
              <w:rPr>
                <w:sz w:val="28"/>
                <w:szCs w:val="28"/>
              </w:rPr>
              <w:t xml:space="preserve"> </w:t>
            </w:r>
            <w:r w:rsidRPr="0074692C">
              <w:rPr>
                <w:sz w:val="28"/>
                <w:szCs w:val="28"/>
              </w:rPr>
              <w:t>и на официальном сайте администрации.</w:t>
            </w:r>
          </w:p>
          <w:p w:rsidR="009F4B16" w:rsidRPr="0074692C" w:rsidRDefault="009F4B16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692C" w:rsidRPr="009F4B16" w:rsidRDefault="0074692C" w:rsidP="009F4B16">
            <w:pPr>
              <w:shd w:val="clear" w:color="auto" w:fill="FFFFFF"/>
              <w:spacing w:line="336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F4B16">
              <w:rPr>
                <w:b/>
                <w:bCs/>
                <w:sz w:val="28"/>
                <w:szCs w:val="28"/>
                <w:bdr w:val="none" w:sz="0" w:space="0" w:color="auto" w:frame="1"/>
              </w:rPr>
              <w:t>13. Заключительные положения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13.1. Настоящее Положение применяется к правоотношениям, возникающим после введения его в действие.</w:t>
            </w:r>
          </w:p>
          <w:p w:rsidR="0074692C" w:rsidRPr="0074692C" w:rsidRDefault="0074692C" w:rsidP="009F4B16">
            <w:pPr>
              <w:shd w:val="clear" w:color="auto" w:fill="FFFFFF"/>
              <w:spacing w:line="336" w:lineRule="atLeast"/>
              <w:jc w:val="both"/>
              <w:textAlignment w:val="baseline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      </w:r>
          </w:p>
          <w:p w:rsidR="0074692C" w:rsidRPr="0074692C" w:rsidRDefault="0074692C" w:rsidP="009F4B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692C" w:rsidRPr="0074692C" w:rsidRDefault="0074692C" w:rsidP="009F4B16">
            <w:pPr>
              <w:spacing w:line="234" w:lineRule="atLeast"/>
              <w:rPr>
                <w:sz w:val="28"/>
                <w:szCs w:val="28"/>
                <w:bdr w:val="none" w:sz="0" w:space="0" w:color="auto" w:frame="1"/>
              </w:rPr>
            </w:pPr>
            <w:r w:rsidRPr="0074692C">
              <w:rPr>
                <w:sz w:val="28"/>
                <w:szCs w:val="28"/>
              </w:rPr>
              <w:br w:type="textWrapping" w:clear="all"/>
            </w:r>
          </w:p>
          <w:p w:rsidR="0074692C" w:rsidRPr="0074692C" w:rsidRDefault="0074692C" w:rsidP="009F4B16">
            <w:pPr>
              <w:spacing w:line="234" w:lineRule="atLeast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pacing w:line="234" w:lineRule="atLeast"/>
              <w:rPr>
                <w:sz w:val="28"/>
                <w:szCs w:val="28"/>
              </w:rPr>
            </w:pPr>
          </w:p>
          <w:p w:rsidR="0074692C" w:rsidRPr="0074692C" w:rsidRDefault="0074692C" w:rsidP="009F4B16">
            <w:pPr>
              <w:spacing w:line="234" w:lineRule="atLeast"/>
              <w:rPr>
                <w:sz w:val="28"/>
                <w:szCs w:val="28"/>
              </w:rPr>
            </w:pPr>
          </w:p>
          <w:p w:rsidR="0074692C" w:rsidRPr="0074692C" w:rsidRDefault="009F4B16" w:rsidP="009F4B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="0074692C" w:rsidRPr="0074692C">
              <w:rPr>
                <w:sz w:val="28"/>
                <w:szCs w:val="28"/>
              </w:rPr>
              <w:t xml:space="preserve">ложение </w:t>
            </w:r>
            <w:r w:rsidR="0074692C" w:rsidRPr="0074692C">
              <w:rPr>
                <w:sz w:val="28"/>
                <w:szCs w:val="28"/>
              </w:rPr>
              <w:br/>
              <w:t>к Положению «Об инвестиционной деятельности</w:t>
            </w:r>
          </w:p>
          <w:p w:rsidR="0074692C" w:rsidRPr="0074692C" w:rsidRDefault="0074692C" w:rsidP="009F4B16">
            <w:pPr>
              <w:jc w:val="right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на территории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</w:t>
            </w:r>
          </w:p>
          <w:p w:rsidR="0074692C" w:rsidRPr="0074692C" w:rsidRDefault="0074692C" w:rsidP="009F4B16">
            <w:pPr>
              <w:jc w:val="right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 Грозненского муниципального района</w:t>
            </w:r>
            <w:r w:rsidRPr="0074692C">
              <w:rPr>
                <w:sz w:val="28"/>
                <w:szCs w:val="28"/>
              </w:rPr>
              <w:br/>
              <w:t xml:space="preserve">      </w:t>
            </w:r>
          </w:p>
          <w:p w:rsidR="0074692C" w:rsidRPr="0074692C" w:rsidRDefault="0074692C" w:rsidP="009F4B16">
            <w:pPr>
              <w:jc w:val="right"/>
              <w:rPr>
                <w:sz w:val="28"/>
                <w:szCs w:val="28"/>
              </w:rPr>
            </w:pPr>
          </w:p>
          <w:p w:rsidR="0074692C" w:rsidRDefault="0074692C" w:rsidP="009F4B16">
            <w:pPr>
              <w:jc w:val="center"/>
              <w:outlineLvl w:val="2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ПОРЯДОК ПРЕДОСТАВЛЕНИЯ ЛЬГОТ И ФОРМ ПОДДЕРЖКИ ПО ИНВЕСТИЦИОННОЙ ДЕЯТЕЛЬНОСТИ</w:t>
            </w:r>
          </w:p>
          <w:p w:rsidR="009F4B16" w:rsidRPr="0074692C" w:rsidRDefault="009F4B16" w:rsidP="009F4B16">
            <w:pPr>
              <w:jc w:val="center"/>
              <w:outlineLvl w:val="2"/>
              <w:rPr>
                <w:sz w:val="28"/>
                <w:szCs w:val="28"/>
              </w:rPr>
            </w:pPr>
          </w:p>
          <w:p w:rsid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4692C" w:rsidRPr="0074692C">
              <w:rPr>
                <w:sz w:val="28"/>
                <w:szCs w:val="28"/>
              </w:rPr>
              <w:t xml:space="preserve">Настоящий Порядок устанавливает основные принципы и механизм предоставления льгот и форм поддержки субъектам инвестиционной деятельности, реализующим инвестиционные проекты в соответствии с Положением об инвестиционной деятельности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 Грозненского муниципального района</w:t>
            </w:r>
          </w:p>
          <w:p w:rsidR="009F4B16" w:rsidRPr="0074692C" w:rsidRDefault="009F4B16" w:rsidP="009F4B16">
            <w:pPr>
              <w:jc w:val="both"/>
              <w:rPr>
                <w:sz w:val="28"/>
                <w:szCs w:val="28"/>
              </w:rPr>
            </w:pPr>
          </w:p>
          <w:p w:rsidR="0074692C" w:rsidRDefault="0074692C" w:rsidP="009F4B16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692C">
              <w:rPr>
                <w:bCs/>
                <w:sz w:val="28"/>
                <w:szCs w:val="28"/>
              </w:rPr>
              <w:t>1. Общие положения</w:t>
            </w:r>
          </w:p>
          <w:p w:rsidR="009F4B16" w:rsidRPr="0074692C" w:rsidRDefault="009F4B16" w:rsidP="009F4B16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74692C" w:rsidRPr="0074692C" w:rsidRDefault="0074692C" w:rsidP="009F4B16">
            <w:pPr>
              <w:jc w:val="both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1.1. Инвесторы, претендующие на получение льгот, связанных с реализацией инвестиционного проекта на территории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  Грозненского муниципального района, в обязательном порядке представляют следующие документы (далее - пакет документов):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 xml:space="preserve">а) заявка на реализацию инвестиционного проекта на территории </w:t>
            </w:r>
            <w:r>
              <w:rPr>
                <w:sz w:val="28"/>
                <w:szCs w:val="28"/>
              </w:rPr>
              <w:t xml:space="preserve">Терского </w:t>
            </w:r>
            <w:r w:rsidR="0074692C" w:rsidRPr="0074692C">
              <w:rPr>
                <w:sz w:val="28"/>
                <w:szCs w:val="28"/>
              </w:rPr>
              <w:t>сельского поселения  Грозненского муниципального района;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б) справку налоговых органов об отсутствии задолженности по уплате налогов;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в) нотариально заверенные копии учредительных документов организации;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д) инвестиционный проект (бизнес-план, проектно-сметную документацию);</w:t>
            </w:r>
          </w:p>
          <w:p w:rsidR="0074692C" w:rsidRP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692C" w:rsidRPr="0074692C">
              <w:rPr>
                <w:sz w:val="28"/>
                <w:szCs w:val="28"/>
              </w:rPr>
              <w:t>е) справку об отсутствии задолженности по оплате коммунальных услуг;</w:t>
            </w:r>
          </w:p>
          <w:p w:rsidR="0074692C" w:rsidRDefault="009F4B16" w:rsidP="009F4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692C" w:rsidRPr="0074692C">
              <w:rPr>
                <w:sz w:val="28"/>
                <w:szCs w:val="28"/>
              </w:rPr>
              <w:t>ж) 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      </w:r>
          </w:p>
          <w:p w:rsidR="009F4B16" w:rsidRPr="0074692C" w:rsidRDefault="009F4B16" w:rsidP="009F4B16">
            <w:pPr>
              <w:jc w:val="both"/>
              <w:rPr>
                <w:sz w:val="28"/>
                <w:szCs w:val="28"/>
              </w:rPr>
            </w:pPr>
          </w:p>
          <w:p w:rsidR="0074692C" w:rsidRDefault="0074692C" w:rsidP="009F4B16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692C">
              <w:rPr>
                <w:bCs/>
                <w:sz w:val="28"/>
                <w:szCs w:val="28"/>
              </w:rPr>
              <w:t>2. Рассмотрение обращений и подготовка решений</w:t>
            </w:r>
          </w:p>
          <w:p w:rsidR="009F4B16" w:rsidRPr="0074692C" w:rsidRDefault="009F4B16" w:rsidP="009F4B16">
            <w:pPr>
              <w:jc w:val="both"/>
              <w:outlineLvl w:val="3"/>
              <w:rPr>
                <w:bCs/>
                <w:sz w:val="28"/>
                <w:szCs w:val="28"/>
              </w:rPr>
            </w:pPr>
          </w:p>
          <w:p w:rsidR="0074692C" w:rsidRPr="0074692C" w:rsidRDefault="0074692C" w:rsidP="009F4B16">
            <w:pPr>
              <w:jc w:val="both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2.1. Субъект инвестиционной деятельности, претендующий на получение льгот, направляет заявку на реализацию инвестиционного проекта на территории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 xml:space="preserve">сельского поселения  Грозненского муниципального района в администрацию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 xml:space="preserve">сельского поселения Грозненского муниципального района и представляет пакет документов, предусмотренный пунктом 1.1 настоящего Порядка, в отдел экономического развития, имущественных и </w:t>
            </w:r>
            <w:r w:rsidRPr="0074692C">
              <w:rPr>
                <w:sz w:val="28"/>
                <w:szCs w:val="28"/>
              </w:rPr>
              <w:lastRenderedPageBreak/>
              <w:t>земельных отношений администрации Грозненского муниципального района.</w:t>
            </w:r>
          </w:p>
          <w:p w:rsidR="0074692C" w:rsidRPr="0074692C" w:rsidRDefault="0074692C" w:rsidP="009F4B16">
            <w:pPr>
              <w:jc w:val="both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 xml:space="preserve">2.2. Комиссия по поддержке инвестиционной деятельности при администрации </w:t>
            </w:r>
            <w:r w:rsidR="009F4B16">
              <w:rPr>
                <w:sz w:val="28"/>
                <w:szCs w:val="28"/>
              </w:rPr>
              <w:t xml:space="preserve">Терского </w:t>
            </w:r>
            <w:r w:rsidRPr="0074692C">
              <w:rPr>
                <w:sz w:val="28"/>
                <w:szCs w:val="28"/>
              </w:rPr>
              <w:t>сельского поселения Грозненского муниципального района (далее – Комиссия) в соответствии с заявкой рассматривает пакет документов в течение 15 дней и готовит мотивированное решение о возможности или отказе в предоставлении льгот.</w:t>
            </w:r>
          </w:p>
          <w:p w:rsidR="0074692C" w:rsidRPr="0074692C" w:rsidRDefault="0074692C" w:rsidP="009F4B16">
            <w:pPr>
              <w:jc w:val="both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2.2.1. В случае принятия Комиссией положительного решения в течение 5 (пяти) рабочих дней оформляется в установленном законодательством порядке договор об инвестиционной деятельности.</w:t>
            </w:r>
          </w:p>
          <w:p w:rsidR="0074692C" w:rsidRPr="0074692C" w:rsidRDefault="0074692C" w:rsidP="009F4B16">
            <w:pPr>
              <w:jc w:val="both"/>
              <w:rPr>
                <w:sz w:val="28"/>
                <w:szCs w:val="28"/>
              </w:rPr>
            </w:pPr>
            <w:r w:rsidRPr="0074692C">
              <w:rPr>
                <w:sz w:val="28"/>
                <w:szCs w:val="28"/>
              </w:rPr>
              <w:t>2.2.2. В случае принятия отрицательного решения письмо с мотивированным отказом направляется заявителю в течение 5 (трех) рабочих дней.</w:t>
            </w:r>
          </w:p>
          <w:p w:rsidR="0074692C" w:rsidRPr="005C2352" w:rsidRDefault="0074692C" w:rsidP="009F4B16">
            <w:pPr>
              <w:jc w:val="both"/>
            </w:pPr>
            <w:r w:rsidRPr="0074692C">
              <w:rPr>
                <w:sz w:val="28"/>
                <w:szCs w:val="28"/>
              </w:rPr>
              <w:t>2.3. В случае невозможности принятия решения или представления документов, оформленных ненадлежащим образом, Комиссия письменно запрашивает у субъекта инвестиционной деятельности необходимые документы.</w:t>
            </w:r>
          </w:p>
        </w:tc>
      </w:tr>
    </w:tbl>
    <w:p w:rsidR="0074692C" w:rsidRPr="000563EF" w:rsidRDefault="0074692C" w:rsidP="009F4B16">
      <w:pPr>
        <w:rPr>
          <w:sz w:val="28"/>
          <w:szCs w:val="28"/>
          <w:lang w:eastAsia="ar-SA"/>
        </w:rPr>
      </w:pPr>
    </w:p>
    <w:sectPr w:rsidR="0074692C" w:rsidRPr="000563EF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0" w:rsidRDefault="006F56B0" w:rsidP="002E5296">
      <w:r>
        <w:separator/>
      </w:r>
    </w:p>
  </w:endnote>
  <w:endnote w:type="continuationSeparator" w:id="1">
    <w:p w:rsidR="006F56B0" w:rsidRDefault="006F56B0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0" w:rsidRDefault="006F56B0" w:rsidP="002E5296">
      <w:r>
        <w:separator/>
      </w:r>
    </w:p>
  </w:footnote>
  <w:footnote w:type="continuationSeparator" w:id="1">
    <w:p w:rsidR="006F56B0" w:rsidRDefault="006F56B0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6F56B0"/>
    <w:rsid w:val="007006A5"/>
    <w:rsid w:val="00701173"/>
    <w:rsid w:val="00701FA6"/>
    <w:rsid w:val="007036FA"/>
    <w:rsid w:val="007064BA"/>
    <w:rsid w:val="007451B8"/>
    <w:rsid w:val="0074692C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vzaimootnoshenie/" TargetMode="External"/><Relationship Id="rId18" Type="http://schemas.openxmlformats.org/officeDocument/2006/relationships/hyperlink" Target="http://pandia.ru/text/category/pravo_sobstvennosti/" TargetMode="External"/><Relationship Id="rId26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uhgalterskij_uchet/" TargetMode="External"/><Relationship Id="rId7" Type="http://schemas.openxmlformats.org/officeDocument/2006/relationships/hyperlink" Target="http://pandia.ru/text/category/vlozhennij_kapital/" TargetMode="External"/><Relationship Id="rId12" Type="http://schemas.openxmlformats.org/officeDocument/2006/relationships/hyperlink" Target="http://pandia.ru/text/category/avtorskoe_pravo/" TargetMode="External"/><Relationship Id="rId17" Type="http://schemas.openxmlformats.org/officeDocument/2006/relationships/hyperlink" Target="http://pandia.ru/text/category/tcelevie_programmi/" TargetMode="External"/><Relationship Id="rId25" Type="http://schemas.openxmlformats.org/officeDocument/2006/relationships/hyperlink" Target="http://pandia.ru/text/category/dokumenti_platezhnie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gosudarstvennie_standarti/" TargetMode="External"/><Relationship Id="rId29" Type="http://schemas.openxmlformats.org/officeDocument/2006/relationships/hyperlink" Target="http://pandia.ru/text/category/sotcialmzno_yekonomicheskoe_razvit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hyperlink" Target="http://pandia.ru/text/category/kommercheskij_bank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avovie_akti/" TargetMode="External"/><Relationship Id="rId23" Type="http://schemas.openxmlformats.org/officeDocument/2006/relationships/hyperlink" Target="http://pandia.ru/text/category/balans_buhgalterskij/" TargetMode="External"/><Relationship Id="rId28" Type="http://schemas.openxmlformats.org/officeDocument/2006/relationships/hyperlink" Target="http://pandia.ru/text/category/bazi_dannih/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hyperlink" Target="http://pandia.ru/text/category/antimonopolmznoe_zakonodatelmzstv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hyperlink" Target="http://pandia.ru/text/category/dokumenti_uchreditelmz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26</cp:revision>
  <cp:lastPrinted>2016-11-29T12:37:00Z</cp:lastPrinted>
  <dcterms:created xsi:type="dcterms:W3CDTF">2017-01-27T12:00:00Z</dcterms:created>
  <dcterms:modified xsi:type="dcterms:W3CDTF">2018-06-14T12:27:00Z</dcterms:modified>
</cp:coreProperties>
</file>