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FE" w:rsidRPr="003272FE" w:rsidRDefault="003272FE" w:rsidP="003272FE">
      <w:pPr>
        <w:pStyle w:val="2"/>
        <w:spacing w:before="0"/>
        <w:jc w:val="center"/>
        <w:rPr>
          <w:rFonts w:ascii="Times New Roman" w:eastAsia="Calibri" w:hAnsi="Times New Roman"/>
          <w:b w:val="0"/>
          <w:i w:val="0"/>
        </w:rPr>
      </w:pPr>
      <w:r w:rsidRPr="003272FE">
        <w:rPr>
          <w:rFonts w:ascii="Times New Roman" w:eastAsia="Calibri" w:hAnsi="Times New Roman"/>
          <w:b w:val="0"/>
          <w:i w:val="0"/>
        </w:rPr>
        <w:t>АДМИНИСТРАЦИЯ</w:t>
      </w:r>
      <w:r>
        <w:rPr>
          <w:rFonts w:ascii="Times New Roman" w:eastAsia="Calibri" w:hAnsi="Times New Roman"/>
          <w:b w:val="0"/>
        </w:rPr>
        <w:t xml:space="preserve"> </w:t>
      </w:r>
      <w:r w:rsidRPr="003272FE">
        <w:rPr>
          <w:rFonts w:ascii="Times New Roman" w:hAnsi="Times New Roman"/>
          <w:b w:val="0"/>
          <w:i w:val="0"/>
        </w:rPr>
        <w:t>ТЕРСКОГО</w:t>
      </w:r>
      <w:r w:rsidRPr="003272FE">
        <w:rPr>
          <w:rFonts w:ascii="Times New Roman" w:eastAsia="Calibri" w:hAnsi="Times New Roman"/>
          <w:b w:val="0"/>
          <w:i w:val="0"/>
        </w:rPr>
        <w:t xml:space="preserve"> СЕЛЬСКОГО ПОСЕЛЕНИЯ</w:t>
      </w:r>
    </w:p>
    <w:p w:rsidR="003272FE" w:rsidRPr="003272FE" w:rsidRDefault="003272FE" w:rsidP="003272FE">
      <w:pPr>
        <w:pStyle w:val="2"/>
        <w:spacing w:before="0"/>
        <w:jc w:val="center"/>
        <w:rPr>
          <w:rFonts w:ascii="Times New Roman" w:eastAsia="Calibri" w:hAnsi="Times New Roman"/>
          <w:b w:val="0"/>
          <w:i w:val="0"/>
        </w:rPr>
      </w:pPr>
      <w:r w:rsidRPr="003272FE">
        <w:rPr>
          <w:rFonts w:ascii="Times New Roman" w:eastAsia="Calibri" w:hAnsi="Times New Roman"/>
          <w:b w:val="0"/>
          <w:i w:val="0"/>
        </w:rPr>
        <w:t>ГРОЗНЕНСКОГО МУНИЦИПАЛЬНОГО РАЙОНА</w:t>
      </w:r>
    </w:p>
    <w:p w:rsidR="003272FE" w:rsidRPr="003272FE" w:rsidRDefault="003272FE" w:rsidP="003272FE">
      <w:pPr>
        <w:pStyle w:val="2"/>
        <w:spacing w:before="0"/>
        <w:jc w:val="center"/>
        <w:rPr>
          <w:rFonts w:ascii="Times New Roman" w:eastAsia="Calibri" w:hAnsi="Times New Roman"/>
          <w:b w:val="0"/>
          <w:i w:val="0"/>
        </w:rPr>
      </w:pPr>
      <w:r w:rsidRPr="003272FE">
        <w:rPr>
          <w:rFonts w:ascii="Times New Roman" w:eastAsia="Calibri" w:hAnsi="Times New Roman"/>
          <w:b w:val="0"/>
          <w:i w:val="0"/>
        </w:rPr>
        <w:t>ЧЕЧЕНСКОЙ РЕСПУБЛИКИ</w:t>
      </w:r>
    </w:p>
    <w:p w:rsidR="003272FE" w:rsidRDefault="003272FE" w:rsidP="003272FE">
      <w:pPr>
        <w:rPr>
          <w:sz w:val="28"/>
          <w:szCs w:val="28"/>
        </w:rPr>
      </w:pPr>
    </w:p>
    <w:p w:rsidR="003272FE" w:rsidRDefault="003272FE" w:rsidP="003272FE">
      <w:pPr>
        <w:spacing w:line="252" w:lineRule="auto"/>
        <w:ind w:right="50"/>
        <w:jc w:val="center"/>
        <w:rPr>
          <w:rFonts w:eastAsia="Calibri"/>
          <w:sz w:val="28"/>
          <w:szCs w:val="28"/>
        </w:rPr>
      </w:pPr>
      <w:r>
        <w:rPr>
          <w:sz w:val="28"/>
          <w:szCs w:val="28"/>
        </w:rPr>
        <w:t xml:space="preserve">НОХЧИЙН РЕСПУБЛИКИН </w:t>
      </w:r>
    </w:p>
    <w:p w:rsidR="003272FE" w:rsidRDefault="003272FE" w:rsidP="003272FE">
      <w:pPr>
        <w:spacing w:line="252" w:lineRule="auto"/>
        <w:ind w:right="50"/>
        <w:jc w:val="center"/>
        <w:rPr>
          <w:sz w:val="28"/>
          <w:szCs w:val="28"/>
        </w:rPr>
      </w:pPr>
      <w:r>
        <w:rPr>
          <w:sz w:val="28"/>
          <w:szCs w:val="28"/>
        </w:rPr>
        <w:t>СОЬЛЖА-Г</w:t>
      </w:r>
      <w:proofErr w:type="gramStart"/>
      <w:r>
        <w:rPr>
          <w:sz w:val="28"/>
          <w:szCs w:val="28"/>
          <w:lang w:val="en-US"/>
        </w:rPr>
        <w:t>I</w:t>
      </w:r>
      <w:proofErr w:type="gramEnd"/>
      <w:r>
        <w:rPr>
          <w:sz w:val="28"/>
          <w:szCs w:val="28"/>
        </w:rPr>
        <w:t>АЛИН МУНИЦИПАЛЬНИ КЪОШТАН</w:t>
      </w:r>
    </w:p>
    <w:p w:rsidR="003272FE" w:rsidRDefault="003272FE" w:rsidP="003272FE">
      <w:pPr>
        <w:jc w:val="center"/>
        <w:rPr>
          <w:sz w:val="28"/>
          <w:szCs w:val="28"/>
        </w:rPr>
      </w:pPr>
      <w:r>
        <w:rPr>
          <w:sz w:val="28"/>
          <w:szCs w:val="28"/>
        </w:rPr>
        <w:t>Ч1АЬНТИ-ЮЬРТАН АДМИНИСТРАЦИ</w:t>
      </w:r>
    </w:p>
    <w:p w:rsidR="003272FE" w:rsidRDefault="003272FE" w:rsidP="003272FE">
      <w:pPr>
        <w:rPr>
          <w:sz w:val="28"/>
          <w:szCs w:val="28"/>
        </w:rPr>
      </w:pPr>
    </w:p>
    <w:p w:rsidR="003272FE" w:rsidRDefault="003272FE" w:rsidP="003272FE">
      <w:pPr>
        <w:jc w:val="center"/>
        <w:rPr>
          <w:sz w:val="28"/>
          <w:szCs w:val="28"/>
        </w:rPr>
      </w:pPr>
      <w:r>
        <w:rPr>
          <w:sz w:val="28"/>
          <w:szCs w:val="28"/>
        </w:rPr>
        <w:t>ПОСТАНОВЛЕНИЕ</w:t>
      </w:r>
    </w:p>
    <w:p w:rsidR="003272FE" w:rsidRDefault="003272FE" w:rsidP="003272FE">
      <w:pPr>
        <w:pStyle w:val="a00"/>
        <w:shd w:val="clear" w:color="auto" w:fill="FFFFFF"/>
        <w:spacing w:before="0" w:beforeAutospacing="0" w:after="0" w:afterAutospacing="0"/>
        <w:jc w:val="both"/>
        <w:rPr>
          <w:sz w:val="28"/>
          <w:szCs w:val="28"/>
        </w:rPr>
      </w:pPr>
      <w:r>
        <w:rPr>
          <w:sz w:val="28"/>
          <w:szCs w:val="28"/>
        </w:rPr>
        <w:t xml:space="preserve"> </w:t>
      </w:r>
    </w:p>
    <w:p w:rsidR="003272FE" w:rsidRDefault="008E6077" w:rsidP="003272FE">
      <w:pPr>
        <w:pStyle w:val="a00"/>
        <w:shd w:val="clear" w:color="auto" w:fill="FFFFFF"/>
        <w:spacing w:before="0" w:beforeAutospacing="0" w:after="0" w:afterAutospacing="0"/>
        <w:jc w:val="both"/>
        <w:rPr>
          <w:sz w:val="28"/>
          <w:szCs w:val="28"/>
        </w:rPr>
      </w:pPr>
      <w:r>
        <w:rPr>
          <w:sz w:val="28"/>
          <w:szCs w:val="28"/>
        </w:rPr>
        <w:t>15.06.2020</w:t>
      </w:r>
      <w:r w:rsidR="003272FE">
        <w:rPr>
          <w:sz w:val="28"/>
          <w:szCs w:val="28"/>
        </w:rPr>
        <w:tab/>
      </w:r>
      <w:r w:rsidR="003272FE">
        <w:rPr>
          <w:sz w:val="28"/>
          <w:szCs w:val="28"/>
        </w:rPr>
        <w:tab/>
        <w:t xml:space="preserve">                                                   </w:t>
      </w:r>
      <w:r>
        <w:rPr>
          <w:sz w:val="28"/>
          <w:szCs w:val="28"/>
        </w:rPr>
        <w:t xml:space="preserve">          </w:t>
      </w:r>
      <w:r w:rsidR="003272FE">
        <w:rPr>
          <w:sz w:val="28"/>
          <w:szCs w:val="28"/>
        </w:rPr>
        <w:t xml:space="preserve">                              №</w:t>
      </w:r>
      <w:r>
        <w:rPr>
          <w:sz w:val="28"/>
          <w:szCs w:val="28"/>
        </w:rPr>
        <w:t xml:space="preserve"> 09</w:t>
      </w:r>
    </w:p>
    <w:p w:rsidR="003272FE" w:rsidRDefault="003272FE" w:rsidP="003272FE">
      <w:pPr>
        <w:pStyle w:val="a00"/>
        <w:shd w:val="clear" w:color="auto" w:fill="FFFFFF"/>
        <w:spacing w:before="0" w:beforeAutospacing="0" w:after="0" w:afterAutospacing="0"/>
        <w:jc w:val="center"/>
        <w:rPr>
          <w:sz w:val="28"/>
          <w:szCs w:val="28"/>
        </w:rPr>
      </w:pPr>
      <w:proofErr w:type="spellStart"/>
      <w:r>
        <w:rPr>
          <w:sz w:val="28"/>
          <w:szCs w:val="28"/>
        </w:rPr>
        <w:t>с</w:t>
      </w:r>
      <w:proofErr w:type="gramStart"/>
      <w:r>
        <w:rPr>
          <w:sz w:val="28"/>
          <w:szCs w:val="28"/>
        </w:rPr>
        <w:t>.Т</w:t>
      </w:r>
      <w:proofErr w:type="gramEnd"/>
      <w:r>
        <w:rPr>
          <w:sz w:val="28"/>
          <w:szCs w:val="28"/>
        </w:rPr>
        <w:t>ерское</w:t>
      </w:r>
      <w:proofErr w:type="spellEnd"/>
    </w:p>
    <w:p w:rsidR="003272FE" w:rsidRDefault="003272FE" w:rsidP="003272FE">
      <w:pPr>
        <w:spacing w:line="254" w:lineRule="auto"/>
        <w:ind w:left="2901"/>
        <w:rPr>
          <w:sz w:val="28"/>
          <w:szCs w:val="28"/>
        </w:rPr>
      </w:pPr>
    </w:p>
    <w:p w:rsidR="00D47175" w:rsidRDefault="00EC3AF3" w:rsidP="003272FE">
      <w:pPr>
        <w:shd w:val="clear" w:color="auto" w:fill="FFFFFF"/>
        <w:jc w:val="center"/>
        <w:rPr>
          <w:b/>
          <w:bCs/>
          <w:kern w:val="36"/>
          <w:sz w:val="28"/>
          <w:szCs w:val="28"/>
        </w:rPr>
      </w:pPr>
      <w:r w:rsidRPr="00EC3AF3">
        <w:rPr>
          <w:b/>
          <w:bCs/>
          <w:kern w:val="36"/>
          <w:sz w:val="28"/>
          <w:szCs w:val="28"/>
        </w:rPr>
        <w:t xml:space="preserve">О </w:t>
      </w:r>
      <w:r w:rsidR="00CF5183">
        <w:rPr>
          <w:b/>
          <w:bCs/>
          <w:kern w:val="36"/>
          <w:sz w:val="28"/>
          <w:szCs w:val="28"/>
        </w:rPr>
        <w:t>внесении изменений в административный регламент</w:t>
      </w:r>
    </w:p>
    <w:p w:rsidR="00D47175" w:rsidRDefault="00CF5183" w:rsidP="003272FE">
      <w:pPr>
        <w:shd w:val="clear" w:color="auto" w:fill="FFFFFF"/>
        <w:jc w:val="center"/>
        <w:outlineLvl w:val="0"/>
        <w:rPr>
          <w:b/>
          <w:bCs/>
          <w:kern w:val="36"/>
          <w:sz w:val="28"/>
          <w:szCs w:val="28"/>
        </w:rPr>
      </w:pPr>
      <w:r>
        <w:rPr>
          <w:b/>
          <w:bCs/>
          <w:kern w:val="36"/>
          <w:sz w:val="28"/>
          <w:szCs w:val="28"/>
        </w:rPr>
        <w:t xml:space="preserve">предоставления </w:t>
      </w:r>
      <w:r w:rsidR="00D47175">
        <w:rPr>
          <w:b/>
          <w:bCs/>
          <w:kern w:val="36"/>
          <w:sz w:val="28"/>
          <w:szCs w:val="28"/>
        </w:rPr>
        <w:t xml:space="preserve">администрацией </w:t>
      </w:r>
      <w:r w:rsidR="003272FE">
        <w:rPr>
          <w:b/>
          <w:bCs/>
          <w:kern w:val="36"/>
          <w:sz w:val="28"/>
          <w:szCs w:val="28"/>
        </w:rPr>
        <w:t>Терского</w:t>
      </w:r>
      <w:r w:rsidR="00D47175">
        <w:rPr>
          <w:b/>
          <w:bCs/>
          <w:kern w:val="36"/>
          <w:sz w:val="28"/>
          <w:szCs w:val="28"/>
        </w:rPr>
        <w:t xml:space="preserve"> сельского поселения муниципальной услуги </w:t>
      </w:r>
      <w:r>
        <w:rPr>
          <w:b/>
          <w:bCs/>
          <w:kern w:val="36"/>
          <w:sz w:val="28"/>
          <w:szCs w:val="28"/>
        </w:rPr>
        <w:t>«</w:t>
      </w:r>
      <w:r w:rsidR="00A52689">
        <w:rPr>
          <w:b/>
          <w:bCs/>
          <w:kern w:val="36"/>
          <w:sz w:val="28"/>
          <w:szCs w:val="28"/>
        </w:rPr>
        <w:t xml:space="preserve">Установление сервитута в отношении земельного участка, находящегося в собственности </w:t>
      </w:r>
      <w:r w:rsidR="003272FE">
        <w:rPr>
          <w:b/>
          <w:bCs/>
          <w:kern w:val="36"/>
          <w:sz w:val="28"/>
          <w:szCs w:val="28"/>
        </w:rPr>
        <w:t>Терского</w:t>
      </w:r>
      <w:r w:rsidR="00A52689">
        <w:rPr>
          <w:b/>
          <w:bCs/>
          <w:kern w:val="36"/>
          <w:sz w:val="28"/>
          <w:szCs w:val="28"/>
        </w:rPr>
        <w:t xml:space="preserve"> сельского поселения</w:t>
      </w:r>
      <w:r>
        <w:rPr>
          <w:b/>
          <w:bCs/>
          <w:kern w:val="36"/>
          <w:sz w:val="28"/>
          <w:szCs w:val="28"/>
        </w:rPr>
        <w:t>»</w:t>
      </w:r>
      <w:r w:rsidR="003272FE">
        <w:rPr>
          <w:b/>
          <w:bCs/>
          <w:kern w:val="36"/>
          <w:sz w:val="28"/>
          <w:szCs w:val="28"/>
        </w:rPr>
        <w:t>,</w:t>
      </w:r>
      <w:r>
        <w:rPr>
          <w:b/>
          <w:bCs/>
          <w:kern w:val="36"/>
          <w:sz w:val="28"/>
          <w:szCs w:val="28"/>
        </w:rPr>
        <w:t xml:space="preserve"> </w:t>
      </w:r>
      <w:proofErr w:type="gramStart"/>
      <w:r>
        <w:rPr>
          <w:b/>
          <w:bCs/>
          <w:kern w:val="36"/>
          <w:sz w:val="28"/>
          <w:szCs w:val="28"/>
        </w:rPr>
        <w:t>утвержденный</w:t>
      </w:r>
      <w:proofErr w:type="gramEnd"/>
      <w:r>
        <w:rPr>
          <w:b/>
          <w:bCs/>
          <w:kern w:val="36"/>
          <w:sz w:val="28"/>
          <w:szCs w:val="28"/>
        </w:rPr>
        <w:t xml:space="preserve"> постановлением администрации </w:t>
      </w:r>
    </w:p>
    <w:p w:rsidR="00EC3AF3" w:rsidRPr="00EC3AF3" w:rsidRDefault="00CF5183" w:rsidP="00CF5183">
      <w:pPr>
        <w:shd w:val="clear" w:color="auto" w:fill="FFFFFF"/>
        <w:jc w:val="center"/>
        <w:outlineLvl w:val="0"/>
        <w:rPr>
          <w:b/>
          <w:bCs/>
          <w:kern w:val="36"/>
          <w:sz w:val="28"/>
          <w:szCs w:val="28"/>
        </w:rPr>
      </w:pPr>
      <w:r>
        <w:rPr>
          <w:b/>
          <w:bCs/>
          <w:kern w:val="36"/>
          <w:sz w:val="28"/>
          <w:szCs w:val="28"/>
        </w:rPr>
        <w:t xml:space="preserve">от </w:t>
      </w:r>
      <w:r w:rsidR="003272FE">
        <w:rPr>
          <w:b/>
          <w:bCs/>
          <w:kern w:val="36"/>
          <w:sz w:val="28"/>
          <w:szCs w:val="28"/>
        </w:rPr>
        <w:t>06</w:t>
      </w:r>
      <w:r>
        <w:rPr>
          <w:b/>
          <w:bCs/>
          <w:kern w:val="36"/>
          <w:sz w:val="28"/>
          <w:szCs w:val="28"/>
        </w:rPr>
        <w:t>.</w:t>
      </w:r>
      <w:r w:rsidR="003272FE">
        <w:rPr>
          <w:b/>
          <w:bCs/>
          <w:kern w:val="36"/>
          <w:sz w:val="28"/>
          <w:szCs w:val="28"/>
        </w:rPr>
        <w:t>12</w:t>
      </w:r>
      <w:r>
        <w:rPr>
          <w:b/>
          <w:bCs/>
          <w:kern w:val="36"/>
          <w:sz w:val="28"/>
          <w:szCs w:val="28"/>
        </w:rPr>
        <w:t>.201</w:t>
      </w:r>
      <w:r w:rsidR="00A52689">
        <w:rPr>
          <w:b/>
          <w:bCs/>
          <w:kern w:val="36"/>
          <w:sz w:val="28"/>
          <w:szCs w:val="28"/>
        </w:rPr>
        <w:t>6</w:t>
      </w:r>
      <w:r>
        <w:rPr>
          <w:b/>
          <w:bCs/>
          <w:kern w:val="36"/>
          <w:sz w:val="28"/>
          <w:szCs w:val="28"/>
        </w:rPr>
        <w:t xml:space="preserve"> г. №</w:t>
      </w:r>
      <w:r w:rsidR="003272FE">
        <w:rPr>
          <w:b/>
          <w:bCs/>
          <w:kern w:val="36"/>
          <w:sz w:val="28"/>
          <w:szCs w:val="28"/>
        </w:rPr>
        <w:t xml:space="preserve"> 18</w:t>
      </w:r>
    </w:p>
    <w:p w:rsidR="00EC3AF3" w:rsidRDefault="00EC3AF3" w:rsidP="00EC3AF3">
      <w:pPr>
        <w:shd w:val="clear" w:color="auto" w:fill="FFFFFF"/>
        <w:outlineLvl w:val="0"/>
        <w:rPr>
          <w:bCs/>
          <w:kern w:val="36"/>
          <w:sz w:val="28"/>
          <w:szCs w:val="28"/>
        </w:rPr>
      </w:pPr>
    </w:p>
    <w:p w:rsidR="00CF5183" w:rsidRDefault="00CF5183" w:rsidP="003272FE">
      <w:pPr>
        <w:pStyle w:val="consplustitle"/>
        <w:spacing w:before="0" w:beforeAutospacing="0" w:after="0" w:afterAutospacing="0"/>
        <w:ind w:firstLine="708"/>
        <w:jc w:val="both"/>
        <w:rPr>
          <w:bCs/>
          <w:sz w:val="28"/>
          <w:szCs w:val="28"/>
        </w:rPr>
      </w:pPr>
      <w:r>
        <w:rPr>
          <w:sz w:val="28"/>
          <w:szCs w:val="28"/>
        </w:rPr>
        <w:t>В соответствии со статьей 1 Федерального закона от 19.07.2018 г. №204-ФЗ в Федеральный закон №210-ФЗ, «</w:t>
      </w:r>
      <w:r>
        <w:rPr>
          <w:bCs/>
          <w:sz w:val="28"/>
          <w:szCs w:val="28"/>
        </w:rPr>
        <w:t>О</w:t>
      </w:r>
      <w:r w:rsidRPr="00CF5183">
        <w:rPr>
          <w:bCs/>
          <w:sz w:val="28"/>
          <w:szCs w:val="28"/>
        </w:rPr>
        <w:t>б организации предоставления</w:t>
      </w:r>
      <w:r>
        <w:rPr>
          <w:bCs/>
          <w:sz w:val="28"/>
          <w:szCs w:val="28"/>
        </w:rPr>
        <w:t xml:space="preserve"> </w:t>
      </w:r>
      <w:r w:rsidRPr="00CF5183">
        <w:rPr>
          <w:bCs/>
          <w:sz w:val="28"/>
          <w:szCs w:val="28"/>
        </w:rPr>
        <w:t>Государ</w:t>
      </w:r>
      <w:r>
        <w:rPr>
          <w:bCs/>
          <w:sz w:val="28"/>
          <w:szCs w:val="28"/>
        </w:rPr>
        <w:t xml:space="preserve">ственных и муниципальных услуг» </w:t>
      </w:r>
      <w:r w:rsidRPr="00CF5183">
        <w:rPr>
          <w:bCs/>
          <w:sz w:val="28"/>
          <w:szCs w:val="28"/>
        </w:rPr>
        <w:t>в части установления</w:t>
      </w:r>
      <w:r w:rsidR="00FB5611">
        <w:rPr>
          <w:bCs/>
          <w:sz w:val="28"/>
          <w:szCs w:val="28"/>
        </w:rPr>
        <w:t xml:space="preserve"> д</w:t>
      </w:r>
      <w:r w:rsidRPr="00CF5183">
        <w:rPr>
          <w:bCs/>
          <w:sz w:val="28"/>
          <w:szCs w:val="28"/>
        </w:rPr>
        <w:t>ополнительных гарантий граждан</w:t>
      </w:r>
      <w:r w:rsidR="004F1BF8">
        <w:rPr>
          <w:bCs/>
          <w:sz w:val="28"/>
          <w:szCs w:val="28"/>
        </w:rPr>
        <w:t>ам</w:t>
      </w:r>
      <w:r w:rsidRPr="00CF5183">
        <w:rPr>
          <w:bCs/>
          <w:sz w:val="28"/>
          <w:szCs w:val="28"/>
        </w:rPr>
        <w:t xml:space="preserve"> при получении</w:t>
      </w:r>
      <w:r>
        <w:rPr>
          <w:bCs/>
          <w:sz w:val="28"/>
          <w:szCs w:val="28"/>
        </w:rPr>
        <w:t xml:space="preserve"> </w:t>
      </w:r>
      <w:r w:rsidR="004F1BF8">
        <w:rPr>
          <w:bCs/>
          <w:sz w:val="28"/>
          <w:szCs w:val="28"/>
        </w:rPr>
        <w:t>г</w:t>
      </w:r>
      <w:r w:rsidRPr="00CF5183">
        <w:rPr>
          <w:bCs/>
          <w:sz w:val="28"/>
          <w:szCs w:val="28"/>
        </w:rPr>
        <w:t xml:space="preserve">осударственных </w:t>
      </w:r>
      <w:r w:rsidR="00FB5611">
        <w:rPr>
          <w:bCs/>
          <w:sz w:val="28"/>
          <w:szCs w:val="28"/>
        </w:rPr>
        <w:t xml:space="preserve">                            </w:t>
      </w:r>
      <w:r w:rsidRPr="00CF5183">
        <w:rPr>
          <w:bCs/>
          <w:sz w:val="28"/>
          <w:szCs w:val="28"/>
        </w:rPr>
        <w:t>и муниципальных услуг</w:t>
      </w:r>
      <w:r>
        <w:rPr>
          <w:bCs/>
          <w:sz w:val="28"/>
          <w:szCs w:val="28"/>
        </w:rPr>
        <w:t xml:space="preserve">, и на основании протеста прокуратуры Грозненского района №35-20-2020 от 28.05.2020г., администрация </w:t>
      </w:r>
      <w:r w:rsidR="003272FE">
        <w:rPr>
          <w:bCs/>
          <w:sz w:val="28"/>
          <w:szCs w:val="28"/>
        </w:rPr>
        <w:t>Терского</w:t>
      </w:r>
      <w:r>
        <w:rPr>
          <w:bCs/>
          <w:sz w:val="28"/>
          <w:szCs w:val="28"/>
        </w:rPr>
        <w:t xml:space="preserve"> сельского поселения</w:t>
      </w:r>
    </w:p>
    <w:p w:rsidR="00CF5183" w:rsidRDefault="00CF5183" w:rsidP="00CF5183">
      <w:pPr>
        <w:jc w:val="both"/>
        <w:rPr>
          <w:bCs/>
          <w:sz w:val="28"/>
          <w:szCs w:val="28"/>
        </w:rPr>
      </w:pPr>
    </w:p>
    <w:p w:rsidR="00CF5183" w:rsidRDefault="00CF5183" w:rsidP="003272FE">
      <w:pPr>
        <w:ind w:firstLine="708"/>
        <w:jc w:val="both"/>
        <w:rPr>
          <w:bCs/>
          <w:sz w:val="28"/>
          <w:szCs w:val="28"/>
        </w:rPr>
      </w:pPr>
      <w:r>
        <w:rPr>
          <w:bCs/>
          <w:sz w:val="28"/>
          <w:szCs w:val="28"/>
        </w:rPr>
        <w:t>ПОСТАНОВЛЯЕТ:</w:t>
      </w:r>
    </w:p>
    <w:p w:rsidR="00CF5183" w:rsidRDefault="00CF5183" w:rsidP="00CF5183">
      <w:pPr>
        <w:jc w:val="both"/>
        <w:rPr>
          <w:bCs/>
          <w:sz w:val="28"/>
          <w:szCs w:val="28"/>
        </w:rPr>
      </w:pPr>
    </w:p>
    <w:p w:rsidR="00CF5183" w:rsidRDefault="00CF5183" w:rsidP="003272FE">
      <w:pPr>
        <w:shd w:val="clear" w:color="auto" w:fill="FFFFFF"/>
        <w:ind w:firstLine="708"/>
        <w:jc w:val="both"/>
        <w:outlineLvl w:val="0"/>
        <w:rPr>
          <w:bCs/>
          <w:kern w:val="36"/>
          <w:sz w:val="28"/>
          <w:szCs w:val="28"/>
        </w:rPr>
      </w:pPr>
      <w:r>
        <w:rPr>
          <w:bCs/>
          <w:sz w:val="28"/>
          <w:szCs w:val="28"/>
        </w:rPr>
        <w:t>1.</w:t>
      </w:r>
      <w:r w:rsidR="003272FE">
        <w:rPr>
          <w:bCs/>
          <w:sz w:val="28"/>
          <w:szCs w:val="28"/>
        </w:rPr>
        <w:t xml:space="preserve"> </w:t>
      </w:r>
      <w:r>
        <w:rPr>
          <w:bCs/>
          <w:sz w:val="28"/>
          <w:szCs w:val="28"/>
        </w:rPr>
        <w:t xml:space="preserve">Внести в административный регламент </w:t>
      </w:r>
      <w:r>
        <w:rPr>
          <w:bCs/>
          <w:kern w:val="36"/>
          <w:sz w:val="28"/>
          <w:szCs w:val="28"/>
        </w:rPr>
        <w:t xml:space="preserve">предоставления муниципальной </w:t>
      </w:r>
      <w:r w:rsidRPr="00CF5183">
        <w:rPr>
          <w:bCs/>
          <w:kern w:val="36"/>
          <w:sz w:val="28"/>
          <w:szCs w:val="28"/>
        </w:rPr>
        <w:t xml:space="preserve">услуги </w:t>
      </w:r>
      <w:r w:rsidRPr="00A52689">
        <w:rPr>
          <w:bCs/>
          <w:kern w:val="36"/>
          <w:sz w:val="28"/>
          <w:szCs w:val="28"/>
        </w:rPr>
        <w:t>«</w:t>
      </w:r>
      <w:r w:rsidR="00A52689" w:rsidRPr="00A52689">
        <w:rPr>
          <w:bCs/>
          <w:kern w:val="36"/>
          <w:sz w:val="28"/>
          <w:szCs w:val="28"/>
        </w:rPr>
        <w:t xml:space="preserve">Установление сервитута в отношении земельного участка, находящегося в собственности </w:t>
      </w:r>
      <w:r w:rsidR="003272FE">
        <w:rPr>
          <w:bCs/>
          <w:kern w:val="36"/>
          <w:sz w:val="28"/>
          <w:szCs w:val="28"/>
        </w:rPr>
        <w:t>Терского</w:t>
      </w:r>
      <w:r w:rsidR="00A52689" w:rsidRPr="00A52689">
        <w:rPr>
          <w:bCs/>
          <w:kern w:val="36"/>
          <w:sz w:val="28"/>
          <w:szCs w:val="28"/>
        </w:rPr>
        <w:t xml:space="preserve"> сельского поселения</w:t>
      </w:r>
      <w:r w:rsidRPr="00A52689">
        <w:rPr>
          <w:bCs/>
          <w:kern w:val="36"/>
          <w:sz w:val="28"/>
          <w:szCs w:val="28"/>
        </w:rPr>
        <w:t>»</w:t>
      </w:r>
      <w:r w:rsidRPr="00CF5183">
        <w:rPr>
          <w:bCs/>
          <w:kern w:val="36"/>
          <w:sz w:val="28"/>
          <w:szCs w:val="28"/>
        </w:rPr>
        <w:t xml:space="preserve"> утвержденный постановлением администрации от </w:t>
      </w:r>
      <w:r w:rsidR="003272FE">
        <w:rPr>
          <w:bCs/>
          <w:kern w:val="36"/>
          <w:sz w:val="28"/>
          <w:szCs w:val="28"/>
        </w:rPr>
        <w:t>06</w:t>
      </w:r>
      <w:r w:rsidR="00A52689">
        <w:rPr>
          <w:bCs/>
          <w:kern w:val="36"/>
          <w:sz w:val="28"/>
          <w:szCs w:val="28"/>
        </w:rPr>
        <w:t>.</w:t>
      </w:r>
      <w:r w:rsidR="003272FE">
        <w:rPr>
          <w:bCs/>
          <w:kern w:val="36"/>
          <w:sz w:val="28"/>
          <w:szCs w:val="28"/>
        </w:rPr>
        <w:t>12.2016</w:t>
      </w:r>
      <w:r w:rsidR="00A52689">
        <w:rPr>
          <w:bCs/>
          <w:kern w:val="36"/>
          <w:sz w:val="28"/>
          <w:szCs w:val="28"/>
        </w:rPr>
        <w:t>г. №</w:t>
      </w:r>
      <w:r w:rsidR="003272FE">
        <w:rPr>
          <w:bCs/>
          <w:kern w:val="36"/>
          <w:sz w:val="28"/>
          <w:szCs w:val="28"/>
        </w:rPr>
        <w:t>18</w:t>
      </w:r>
      <w:r>
        <w:rPr>
          <w:bCs/>
          <w:kern w:val="36"/>
          <w:sz w:val="28"/>
          <w:szCs w:val="28"/>
        </w:rPr>
        <w:t>, следующие изменения:</w:t>
      </w:r>
    </w:p>
    <w:p w:rsidR="00D47175" w:rsidRDefault="00CF5183" w:rsidP="003272FE">
      <w:pPr>
        <w:shd w:val="clear" w:color="auto" w:fill="FFFFFF"/>
        <w:ind w:firstLine="708"/>
        <w:jc w:val="both"/>
        <w:outlineLvl w:val="0"/>
        <w:rPr>
          <w:bCs/>
          <w:kern w:val="36"/>
          <w:sz w:val="28"/>
          <w:szCs w:val="28"/>
        </w:rPr>
      </w:pPr>
      <w:r>
        <w:rPr>
          <w:bCs/>
          <w:kern w:val="36"/>
          <w:sz w:val="28"/>
          <w:szCs w:val="28"/>
        </w:rPr>
        <w:t xml:space="preserve">1.1. Пункт 7 </w:t>
      </w:r>
      <w:r>
        <w:rPr>
          <w:bCs/>
          <w:sz w:val="28"/>
          <w:szCs w:val="28"/>
        </w:rPr>
        <w:t xml:space="preserve">административного регламента </w:t>
      </w:r>
      <w:r>
        <w:rPr>
          <w:bCs/>
          <w:kern w:val="36"/>
          <w:sz w:val="28"/>
          <w:szCs w:val="28"/>
        </w:rPr>
        <w:t xml:space="preserve">предоставления муниципальной </w:t>
      </w:r>
      <w:r w:rsidRPr="00CF5183">
        <w:rPr>
          <w:bCs/>
          <w:kern w:val="36"/>
          <w:sz w:val="28"/>
          <w:szCs w:val="28"/>
        </w:rPr>
        <w:t xml:space="preserve">услуги </w:t>
      </w:r>
      <w:r w:rsidR="00A52689" w:rsidRPr="00A52689">
        <w:rPr>
          <w:bCs/>
          <w:kern w:val="36"/>
          <w:sz w:val="28"/>
          <w:szCs w:val="28"/>
        </w:rPr>
        <w:t xml:space="preserve">«Установление сервитута в отношении земельного участка, находящегося в собственности </w:t>
      </w:r>
      <w:r w:rsidR="003272FE">
        <w:rPr>
          <w:bCs/>
          <w:kern w:val="36"/>
          <w:sz w:val="28"/>
          <w:szCs w:val="28"/>
        </w:rPr>
        <w:t>Терского</w:t>
      </w:r>
      <w:r w:rsidR="00A52689" w:rsidRPr="00A52689">
        <w:rPr>
          <w:bCs/>
          <w:kern w:val="36"/>
          <w:sz w:val="28"/>
          <w:szCs w:val="28"/>
        </w:rPr>
        <w:t xml:space="preserve"> сельского поселения»</w:t>
      </w:r>
      <w:r w:rsidR="00A52689" w:rsidRPr="00CF5183">
        <w:rPr>
          <w:bCs/>
          <w:kern w:val="36"/>
          <w:sz w:val="28"/>
          <w:szCs w:val="28"/>
        </w:rPr>
        <w:t xml:space="preserve"> </w:t>
      </w:r>
      <w:r w:rsidR="00A52689">
        <w:rPr>
          <w:bCs/>
          <w:kern w:val="36"/>
          <w:sz w:val="28"/>
          <w:szCs w:val="28"/>
        </w:rPr>
        <w:t>дополнить под пунктом 7.1</w:t>
      </w:r>
      <w:r>
        <w:rPr>
          <w:bCs/>
          <w:kern w:val="36"/>
          <w:sz w:val="28"/>
          <w:szCs w:val="28"/>
        </w:rPr>
        <w:t>. следующего содержания:</w:t>
      </w:r>
    </w:p>
    <w:p w:rsidR="00CF5183" w:rsidRPr="00CF5183" w:rsidRDefault="00A52689" w:rsidP="003272FE">
      <w:pPr>
        <w:shd w:val="clear" w:color="auto" w:fill="FFFFFF"/>
        <w:ind w:firstLine="708"/>
        <w:jc w:val="both"/>
        <w:outlineLvl w:val="0"/>
        <w:rPr>
          <w:bCs/>
          <w:kern w:val="36"/>
          <w:sz w:val="28"/>
          <w:szCs w:val="28"/>
        </w:rPr>
      </w:pPr>
      <w:r>
        <w:rPr>
          <w:bCs/>
          <w:kern w:val="36"/>
          <w:sz w:val="28"/>
          <w:szCs w:val="28"/>
        </w:rPr>
        <w:t>«7.1.</w:t>
      </w:r>
      <w:r w:rsidR="00CF5183">
        <w:rPr>
          <w:bCs/>
          <w:kern w:val="36"/>
          <w:sz w:val="28"/>
          <w:szCs w:val="28"/>
        </w:rPr>
        <w:t xml:space="preserve"> </w:t>
      </w:r>
      <w:r w:rsidR="00CF5183" w:rsidRPr="00CF5183">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00AA5A9F">
        <w:rPr>
          <w:sz w:val="28"/>
          <w:szCs w:val="28"/>
        </w:rPr>
        <w:t xml:space="preserve">                     </w:t>
      </w:r>
      <w:r w:rsidR="00CF5183" w:rsidRPr="00CF5183">
        <w:rPr>
          <w:sz w:val="28"/>
          <w:szCs w:val="28"/>
        </w:rP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F5183" w:rsidRPr="00CF5183" w:rsidRDefault="00CF5183" w:rsidP="003272FE">
      <w:pPr>
        <w:ind w:firstLine="708"/>
        <w:jc w:val="both"/>
        <w:rPr>
          <w:rFonts w:ascii="Verdana" w:hAnsi="Verdana"/>
          <w:sz w:val="28"/>
          <w:szCs w:val="28"/>
        </w:rPr>
      </w:pPr>
      <w:r w:rsidRPr="00CF5183">
        <w:rPr>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F5183" w:rsidRPr="00CF5183" w:rsidRDefault="00CF5183" w:rsidP="003272FE">
      <w:pPr>
        <w:ind w:firstLine="708"/>
        <w:jc w:val="both"/>
        <w:rPr>
          <w:rFonts w:ascii="Verdana" w:hAnsi="Verdana"/>
          <w:sz w:val="28"/>
          <w:szCs w:val="28"/>
        </w:rPr>
      </w:pPr>
      <w:r w:rsidRPr="00CF5183">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w:t>
      </w:r>
      <w:r w:rsidR="00AA5A9F">
        <w:rPr>
          <w:sz w:val="28"/>
          <w:szCs w:val="28"/>
        </w:rPr>
        <w:t xml:space="preserve">                            </w:t>
      </w:r>
      <w:r w:rsidRPr="00CF5183">
        <w:rPr>
          <w:sz w:val="28"/>
          <w:szCs w:val="28"/>
        </w:rPr>
        <w:t xml:space="preserve">в предоставлении государственной или муниципальной услуги </w:t>
      </w:r>
      <w:r w:rsidR="00AA5A9F">
        <w:rPr>
          <w:sz w:val="28"/>
          <w:szCs w:val="28"/>
        </w:rPr>
        <w:t xml:space="preserve">                                  </w:t>
      </w:r>
      <w:r w:rsidRPr="00CF5183">
        <w:rPr>
          <w:sz w:val="28"/>
          <w:szCs w:val="28"/>
        </w:rPr>
        <w:t xml:space="preserve">и </w:t>
      </w:r>
      <w:r w:rsidR="00AA5A9F">
        <w:rPr>
          <w:sz w:val="28"/>
          <w:szCs w:val="28"/>
        </w:rPr>
        <w:t xml:space="preserve">  </w:t>
      </w:r>
      <w:r w:rsidRPr="00CF5183">
        <w:rPr>
          <w:sz w:val="28"/>
          <w:szCs w:val="28"/>
        </w:rPr>
        <w:t>не включенных в представленный ранее комплект документов;</w:t>
      </w:r>
    </w:p>
    <w:p w:rsidR="00CF5183" w:rsidRPr="00CF5183" w:rsidRDefault="00CF5183" w:rsidP="003272FE">
      <w:pPr>
        <w:ind w:firstLine="708"/>
        <w:jc w:val="both"/>
        <w:rPr>
          <w:rFonts w:ascii="Verdana" w:hAnsi="Verdana"/>
          <w:sz w:val="28"/>
          <w:szCs w:val="28"/>
        </w:rPr>
      </w:pPr>
      <w:r w:rsidRPr="00CF5183">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00AA5A9F">
        <w:rPr>
          <w:sz w:val="28"/>
          <w:szCs w:val="28"/>
        </w:rPr>
        <w:t xml:space="preserve">                             </w:t>
      </w:r>
      <w:r w:rsidRPr="00CF5183">
        <w:rPr>
          <w:sz w:val="28"/>
          <w:szCs w:val="28"/>
        </w:rPr>
        <w:t>в предоставлении государственной или муниципальной услуги;</w:t>
      </w:r>
    </w:p>
    <w:p w:rsidR="00CF5183" w:rsidRPr="00CF5183" w:rsidRDefault="00CF5183" w:rsidP="003272FE">
      <w:pPr>
        <w:ind w:firstLine="708"/>
        <w:jc w:val="both"/>
        <w:rPr>
          <w:rFonts w:ascii="Verdana" w:hAnsi="Verdana"/>
          <w:sz w:val="28"/>
          <w:szCs w:val="28"/>
        </w:rPr>
      </w:pPr>
      <w:proofErr w:type="gramStart"/>
      <w:r w:rsidRPr="00CF518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F5183">
        <w:rPr>
          <w:sz w:val="28"/>
          <w:szCs w:val="28"/>
        </w:rPr>
        <w:t xml:space="preserve"> </w:t>
      </w:r>
      <w:proofErr w:type="gramStart"/>
      <w:r w:rsidRPr="00CF5183">
        <w:rPr>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sidR="00D92729">
        <w:rPr>
          <w:sz w:val="28"/>
          <w:szCs w:val="28"/>
        </w:rPr>
        <w:t xml:space="preserve">                                           </w:t>
      </w:r>
      <w:r w:rsidRPr="00CF5183">
        <w:rPr>
          <w:sz w:val="28"/>
          <w:szCs w:val="28"/>
        </w:rPr>
        <w:t>статьи 16 настоящего Федерального закона, уведомляется заявитель, а также приносятся извинения за доставленные неудобства.";</w:t>
      </w:r>
      <w:proofErr w:type="gramEnd"/>
    </w:p>
    <w:p w:rsidR="00CF5183" w:rsidRPr="00CF5183" w:rsidRDefault="00CF5183" w:rsidP="003272FE">
      <w:pPr>
        <w:ind w:firstLine="708"/>
        <w:jc w:val="both"/>
        <w:rPr>
          <w:rFonts w:ascii="Verdana" w:hAnsi="Verdana"/>
          <w:sz w:val="28"/>
          <w:szCs w:val="28"/>
        </w:rPr>
      </w:pPr>
      <w:r w:rsidRPr="00CF5183">
        <w:rPr>
          <w:sz w:val="28"/>
          <w:szCs w:val="28"/>
        </w:rPr>
        <w:t>2) в статье 11.1:</w:t>
      </w:r>
    </w:p>
    <w:p w:rsidR="00CF5183" w:rsidRDefault="00CF5183" w:rsidP="003272FE">
      <w:pPr>
        <w:ind w:firstLine="708"/>
        <w:jc w:val="both"/>
        <w:rPr>
          <w:sz w:val="28"/>
          <w:szCs w:val="28"/>
        </w:rPr>
      </w:pPr>
      <w:r w:rsidRPr="00CF5183">
        <w:rPr>
          <w:sz w:val="28"/>
          <w:szCs w:val="28"/>
        </w:rPr>
        <w:t>а) в 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D92729" w:rsidRDefault="00CF5183" w:rsidP="003272FE">
      <w:pPr>
        <w:ind w:firstLine="708"/>
        <w:jc w:val="both"/>
        <w:rPr>
          <w:rFonts w:ascii="Verdana" w:hAnsi="Verdana"/>
          <w:sz w:val="28"/>
          <w:szCs w:val="28"/>
        </w:rPr>
      </w:pPr>
      <w:r w:rsidRPr="00CF5183">
        <w:rPr>
          <w:sz w:val="28"/>
          <w:szCs w:val="28"/>
        </w:rPr>
        <w:t>б) дополнить пунктом 10 следующего содержания:</w:t>
      </w:r>
    </w:p>
    <w:p w:rsidR="00CF5183" w:rsidRPr="00487D6B" w:rsidRDefault="00CF5183" w:rsidP="003272FE">
      <w:pPr>
        <w:ind w:firstLine="708"/>
        <w:jc w:val="both"/>
        <w:rPr>
          <w:sz w:val="28"/>
          <w:szCs w:val="28"/>
        </w:rPr>
      </w:pPr>
      <w:proofErr w:type="gramStart"/>
      <w:r w:rsidRPr="00D92729">
        <w:rPr>
          <w:sz w:val="28"/>
          <w:szCs w:val="28"/>
        </w:rPr>
        <w:t>10 требование</w:t>
      </w:r>
      <w:r w:rsidRPr="00CF5183">
        <w:rPr>
          <w:sz w:val="28"/>
          <w:szCs w:val="28"/>
        </w:rPr>
        <w:t xml:space="preserve"> у заявителя при предоставлении государственной </w:t>
      </w:r>
      <w:r w:rsidR="00D92729">
        <w:rPr>
          <w:sz w:val="28"/>
          <w:szCs w:val="28"/>
        </w:rPr>
        <w:t xml:space="preserve">                                </w:t>
      </w:r>
      <w:r w:rsidRPr="00CF5183">
        <w:rPr>
          <w:sz w:val="28"/>
          <w:szCs w:val="28"/>
        </w:rPr>
        <w:t xml:space="preserve">или муниципальной услуги документов или информации, отсутствие и (или) недостоверность которых не указывались при первоначальном отказе </w:t>
      </w:r>
      <w:r w:rsidR="00D92729">
        <w:rPr>
          <w:sz w:val="28"/>
          <w:szCs w:val="28"/>
        </w:rPr>
        <w:t xml:space="preserve">                     </w:t>
      </w:r>
      <w:r w:rsidRPr="00CF5183">
        <w:rPr>
          <w:sz w:val="28"/>
          <w:szCs w:val="28"/>
        </w:rPr>
        <w:t>в приеме документов, необходимых для предоставления государственной или муниципальной услуги, либо в предоставлении государственной или</w:t>
      </w:r>
      <w:r w:rsidR="00487D6B">
        <w:rPr>
          <w:sz w:val="28"/>
          <w:szCs w:val="28"/>
        </w:rPr>
        <w:t xml:space="preserve"> </w:t>
      </w:r>
      <w:r w:rsidRPr="00CF5183">
        <w:rPr>
          <w:sz w:val="28"/>
          <w:szCs w:val="28"/>
        </w:rPr>
        <w:t>муниципальной услуги, за исключением случаев, предусмотренных пунктом 4 части 1 статьи 7 настоящего Федерального закона.</w:t>
      </w:r>
      <w:proofErr w:type="gramEnd"/>
      <w:r w:rsidRPr="00CF5183">
        <w:rPr>
          <w:sz w:val="28"/>
          <w:szCs w:val="28"/>
        </w:rPr>
        <w:t xml:space="preserve"> </w:t>
      </w:r>
      <w:proofErr w:type="gramStart"/>
      <w:r w:rsidRPr="00CF5183">
        <w:rPr>
          <w:sz w:val="28"/>
          <w:szCs w:val="28"/>
        </w:rPr>
        <w:t>В указанном случае досудебное (внесудебное) обжалование заявителем решений и действий (бе</w:t>
      </w:r>
      <w:r w:rsidR="00C25264">
        <w:rPr>
          <w:sz w:val="28"/>
          <w:szCs w:val="28"/>
        </w:rPr>
        <w:t xml:space="preserve">здействия) </w:t>
      </w:r>
      <w:r w:rsidRPr="00CF5183">
        <w:rPr>
          <w:sz w:val="28"/>
          <w:szCs w:val="28"/>
        </w:rPr>
        <w:t xml:space="preserve">многофункционального центра, работника </w:t>
      </w:r>
      <w:r w:rsidRPr="00CF5183">
        <w:rPr>
          <w:sz w:val="28"/>
          <w:szCs w:val="28"/>
        </w:rPr>
        <w:lastRenderedPageBreak/>
        <w:t xml:space="preserve">многофункционального центра возможно в случае, если </w:t>
      </w:r>
      <w:r w:rsidR="00C25264">
        <w:rPr>
          <w:sz w:val="28"/>
          <w:szCs w:val="28"/>
        </w:rPr>
        <w:t xml:space="preserve">                                             </w:t>
      </w:r>
      <w:r w:rsidRPr="00CF5183">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CF5183" w:rsidRPr="00CF5183" w:rsidRDefault="00CF5183" w:rsidP="003272FE">
      <w:pPr>
        <w:ind w:firstLine="708"/>
        <w:jc w:val="both"/>
        <w:rPr>
          <w:rFonts w:ascii="Verdana" w:hAnsi="Verdana"/>
          <w:sz w:val="28"/>
          <w:szCs w:val="28"/>
        </w:rPr>
      </w:pPr>
      <w:r w:rsidRPr="00CF5183">
        <w:rPr>
          <w:sz w:val="28"/>
          <w:szCs w:val="28"/>
        </w:rPr>
        <w:t>3) статью 11.2 дополнить частями 8.1 и 8.2 следующего содержания:</w:t>
      </w:r>
    </w:p>
    <w:p w:rsidR="00CF5183" w:rsidRPr="00CF5183" w:rsidRDefault="00CF5183" w:rsidP="003272FE">
      <w:pPr>
        <w:ind w:firstLine="708"/>
        <w:jc w:val="both"/>
        <w:rPr>
          <w:rFonts w:ascii="Verdana" w:hAnsi="Verdana"/>
          <w:sz w:val="28"/>
          <w:szCs w:val="28"/>
        </w:rPr>
      </w:pPr>
      <w:r w:rsidRPr="00CF5183">
        <w:rPr>
          <w:sz w:val="28"/>
          <w:szCs w:val="28"/>
        </w:rPr>
        <w:t xml:space="preserve">"8.1. </w:t>
      </w:r>
      <w:proofErr w:type="gramStart"/>
      <w:r w:rsidRPr="00CF5183">
        <w:rPr>
          <w:sz w:val="28"/>
          <w:szCs w:val="28"/>
        </w:rPr>
        <w:t xml:space="preserve">В случае признания жалобы подлежащей удовлетворению </w:t>
      </w:r>
      <w:r w:rsidR="00C25264">
        <w:rPr>
          <w:sz w:val="28"/>
          <w:szCs w:val="28"/>
        </w:rPr>
        <w:t xml:space="preserve">                    </w:t>
      </w:r>
      <w:r w:rsidRPr="00CF5183">
        <w:rPr>
          <w:sz w:val="28"/>
          <w:szCs w:val="28"/>
        </w:rPr>
        <w:t xml:space="preserve">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w:t>
      </w:r>
      <w:r w:rsidR="00C25264">
        <w:rPr>
          <w:sz w:val="28"/>
          <w:szCs w:val="28"/>
        </w:rPr>
        <w:t xml:space="preserve">                 </w:t>
      </w:r>
      <w:r w:rsidRPr="00CF5183">
        <w:rPr>
          <w:sz w:val="28"/>
          <w:szCs w:val="28"/>
        </w:rP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CF5183">
        <w:rPr>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F5183" w:rsidRPr="00CF5183" w:rsidRDefault="00CF5183" w:rsidP="003272FE">
      <w:pPr>
        <w:ind w:firstLine="708"/>
        <w:jc w:val="both"/>
        <w:rPr>
          <w:rFonts w:ascii="Verdana" w:hAnsi="Verdana"/>
          <w:sz w:val="28"/>
          <w:szCs w:val="28"/>
        </w:rPr>
      </w:pPr>
      <w:r w:rsidRPr="00CF5183">
        <w:rPr>
          <w:sz w:val="28"/>
          <w:szCs w:val="28"/>
        </w:rPr>
        <w:t>8.2. В случае признания жалобы</w:t>
      </w:r>
      <w:r w:rsidR="00D47175">
        <w:rPr>
          <w:sz w:val="28"/>
          <w:szCs w:val="28"/>
        </w:rPr>
        <w:t>,</w:t>
      </w:r>
      <w:r w:rsidRPr="00CF5183">
        <w:rPr>
          <w:sz w:val="28"/>
          <w:szCs w:val="28"/>
        </w:rPr>
        <w:t xml:space="preserve"> не подлежащей удовлетворению </w:t>
      </w:r>
      <w:r w:rsidR="00C25264">
        <w:rPr>
          <w:sz w:val="28"/>
          <w:szCs w:val="28"/>
        </w:rPr>
        <w:t xml:space="preserve">                   </w:t>
      </w:r>
      <w:r w:rsidRPr="00CF5183">
        <w:rPr>
          <w:sz w:val="28"/>
          <w:szCs w:val="28"/>
        </w:rPr>
        <w:t>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roofErr w:type="gramStart"/>
      <w:r w:rsidRPr="00CF5183">
        <w:rPr>
          <w:sz w:val="28"/>
          <w:szCs w:val="28"/>
        </w:rPr>
        <w:t>.";</w:t>
      </w:r>
    </w:p>
    <w:p w:rsidR="00CF5183" w:rsidRPr="00CF5183" w:rsidRDefault="00CF5183" w:rsidP="003272FE">
      <w:pPr>
        <w:ind w:firstLine="708"/>
        <w:jc w:val="both"/>
        <w:rPr>
          <w:rFonts w:ascii="Verdana" w:hAnsi="Verdana"/>
          <w:sz w:val="28"/>
          <w:szCs w:val="28"/>
        </w:rPr>
      </w:pPr>
      <w:proofErr w:type="gramEnd"/>
      <w:r w:rsidRPr="00CF5183">
        <w:rPr>
          <w:sz w:val="28"/>
          <w:szCs w:val="28"/>
        </w:rPr>
        <w:t>4) часть 3 статьи 16 дополнить пунктом 4 следующего содержания:</w:t>
      </w:r>
    </w:p>
    <w:p w:rsidR="00CF5183" w:rsidRDefault="00CF5183" w:rsidP="000D6A0F">
      <w:pPr>
        <w:jc w:val="both"/>
        <w:rPr>
          <w:sz w:val="28"/>
          <w:szCs w:val="28"/>
        </w:rPr>
      </w:pPr>
      <w:r w:rsidRPr="00CF518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w:t>
      </w:r>
      <w:r>
        <w:rPr>
          <w:sz w:val="28"/>
          <w:szCs w:val="28"/>
        </w:rPr>
        <w:t>ом частью 1.3 настоящей статьи»</w:t>
      </w:r>
      <w:r w:rsidRPr="00CF5183">
        <w:rPr>
          <w:sz w:val="28"/>
          <w:szCs w:val="28"/>
        </w:rPr>
        <w:t>.</w:t>
      </w:r>
    </w:p>
    <w:p w:rsidR="003E1604" w:rsidRPr="00CF5183" w:rsidRDefault="003E1604" w:rsidP="00EC3AF3">
      <w:pPr>
        <w:pStyle w:val="a7"/>
        <w:numPr>
          <w:ilvl w:val="0"/>
          <w:numId w:val="2"/>
        </w:numPr>
        <w:shd w:val="clear" w:color="auto" w:fill="FFFFFF"/>
        <w:tabs>
          <w:tab w:val="left" w:pos="993"/>
        </w:tabs>
        <w:spacing w:after="0" w:line="240" w:lineRule="auto"/>
        <w:ind w:left="0" w:firstLine="709"/>
        <w:jc w:val="both"/>
        <w:rPr>
          <w:rFonts w:ascii="Times New Roman" w:eastAsia="Times New Roman" w:hAnsi="Times New Roman"/>
          <w:sz w:val="28"/>
          <w:szCs w:val="28"/>
          <w:lang w:eastAsia="ru-RU"/>
        </w:rPr>
      </w:pPr>
      <w:proofErr w:type="gramStart"/>
      <w:r w:rsidRPr="00CF5183">
        <w:rPr>
          <w:rFonts w:ascii="Times New Roman" w:hAnsi="Times New Roman"/>
          <w:color w:val="000000"/>
          <w:spacing w:val="3"/>
          <w:sz w:val="28"/>
          <w:szCs w:val="28"/>
        </w:rPr>
        <w:t>Разместить</w:t>
      </w:r>
      <w:proofErr w:type="gramEnd"/>
      <w:r w:rsidRPr="00CF5183">
        <w:rPr>
          <w:rFonts w:ascii="Times New Roman" w:hAnsi="Times New Roman"/>
          <w:color w:val="000000"/>
          <w:spacing w:val="3"/>
          <w:sz w:val="28"/>
          <w:szCs w:val="28"/>
        </w:rPr>
        <w:t xml:space="preserve"> настоящее постановление на официальном сайте администрации </w:t>
      </w:r>
      <w:r w:rsidR="003272FE">
        <w:rPr>
          <w:rFonts w:ascii="Times New Roman" w:hAnsi="Times New Roman"/>
          <w:color w:val="000000"/>
          <w:spacing w:val="3"/>
          <w:sz w:val="28"/>
          <w:szCs w:val="28"/>
        </w:rPr>
        <w:t>Терского</w:t>
      </w:r>
      <w:r w:rsidRPr="00CF5183">
        <w:rPr>
          <w:rFonts w:ascii="Times New Roman" w:hAnsi="Times New Roman"/>
          <w:color w:val="000000"/>
          <w:spacing w:val="3"/>
          <w:sz w:val="28"/>
          <w:szCs w:val="28"/>
        </w:rPr>
        <w:t xml:space="preserve"> сельского поселения.</w:t>
      </w:r>
    </w:p>
    <w:p w:rsidR="00EC3AF3" w:rsidRPr="00CF5183" w:rsidRDefault="00EC3AF3" w:rsidP="00EC3AF3">
      <w:pPr>
        <w:pStyle w:val="a7"/>
        <w:numPr>
          <w:ilvl w:val="0"/>
          <w:numId w:val="2"/>
        </w:numPr>
        <w:shd w:val="clear" w:color="auto" w:fill="FFFFFF"/>
        <w:tabs>
          <w:tab w:val="left" w:pos="993"/>
        </w:tabs>
        <w:spacing w:after="0" w:line="240" w:lineRule="auto"/>
        <w:ind w:left="0" w:firstLine="709"/>
        <w:jc w:val="both"/>
        <w:rPr>
          <w:rFonts w:ascii="Times New Roman" w:eastAsia="Times New Roman" w:hAnsi="Times New Roman"/>
          <w:sz w:val="28"/>
          <w:szCs w:val="28"/>
          <w:lang w:eastAsia="ru-RU"/>
        </w:rPr>
      </w:pPr>
      <w:proofErr w:type="gramStart"/>
      <w:r w:rsidRPr="00CF5183">
        <w:rPr>
          <w:rFonts w:ascii="Times New Roman" w:eastAsia="Times New Roman" w:hAnsi="Times New Roman"/>
          <w:sz w:val="28"/>
          <w:szCs w:val="28"/>
          <w:lang w:eastAsia="ru-RU"/>
        </w:rPr>
        <w:t>Контроль за</w:t>
      </w:r>
      <w:proofErr w:type="gramEnd"/>
      <w:r w:rsidRPr="00CF5183">
        <w:rPr>
          <w:rFonts w:ascii="Times New Roman" w:eastAsia="Times New Roman" w:hAnsi="Times New Roman"/>
          <w:sz w:val="28"/>
          <w:szCs w:val="28"/>
          <w:lang w:eastAsia="ru-RU"/>
        </w:rPr>
        <w:t xml:space="preserve"> выполнением постановления оставляю за собой.</w:t>
      </w:r>
    </w:p>
    <w:p w:rsidR="00EC3AF3" w:rsidRPr="00CF5183" w:rsidRDefault="00EC3AF3" w:rsidP="00EC3AF3">
      <w:pPr>
        <w:pStyle w:val="consplusnormal"/>
        <w:tabs>
          <w:tab w:val="left" w:pos="851"/>
        </w:tabs>
        <w:spacing w:before="0" w:beforeAutospacing="0" w:after="0" w:afterAutospacing="0"/>
        <w:ind w:left="540"/>
        <w:jc w:val="both"/>
        <w:rPr>
          <w:sz w:val="28"/>
          <w:szCs w:val="28"/>
        </w:rPr>
      </w:pPr>
      <w:bookmarkStart w:id="0" w:name="_GoBack"/>
      <w:bookmarkEnd w:id="0"/>
      <w:r w:rsidRPr="00CF5183">
        <w:rPr>
          <w:sz w:val="28"/>
          <w:szCs w:val="28"/>
        </w:rPr>
        <w:br/>
      </w:r>
    </w:p>
    <w:p w:rsidR="004D5BD7" w:rsidRPr="00CF5183" w:rsidRDefault="004D5BD7" w:rsidP="00EC3AF3">
      <w:pPr>
        <w:pStyle w:val="consplusnormal"/>
        <w:tabs>
          <w:tab w:val="left" w:pos="851"/>
        </w:tabs>
        <w:spacing w:before="0" w:beforeAutospacing="0" w:after="0" w:afterAutospacing="0"/>
        <w:ind w:left="540"/>
        <w:jc w:val="both"/>
        <w:rPr>
          <w:sz w:val="28"/>
          <w:szCs w:val="28"/>
        </w:rPr>
      </w:pPr>
    </w:p>
    <w:p w:rsidR="005C002C" w:rsidRPr="00CF5183" w:rsidRDefault="005C002C" w:rsidP="00EC3AF3">
      <w:pPr>
        <w:pStyle w:val="consplusnormal"/>
        <w:tabs>
          <w:tab w:val="left" w:pos="851"/>
        </w:tabs>
        <w:spacing w:before="0" w:beforeAutospacing="0" w:after="0" w:afterAutospacing="0"/>
        <w:ind w:left="540"/>
        <w:jc w:val="both"/>
        <w:rPr>
          <w:sz w:val="28"/>
          <w:szCs w:val="28"/>
        </w:rPr>
      </w:pPr>
    </w:p>
    <w:p w:rsidR="00B35747" w:rsidRPr="00B35747" w:rsidRDefault="00EC3AF3" w:rsidP="003272FE">
      <w:pPr>
        <w:jc w:val="center"/>
        <w:rPr>
          <w:sz w:val="28"/>
        </w:rPr>
      </w:pPr>
      <w:r w:rsidRPr="00CF5183">
        <w:rPr>
          <w:sz w:val="28"/>
          <w:szCs w:val="28"/>
        </w:rPr>
        <w:t>Глав</w:t>
      </w:r>
      <w:r w:rsidR="00D47175">
        <w:rPr>
          <w:sz w:val="28"/>
          <w:szCs w:val="28"/>
        </w:rPr>
        <w:t>ы</w:t>
      </w:r>
      <w:r w:rsidRPr="00CF5183">
        <w:rPr>
          <w:sz w:val="28"/>
          <w:szCs w:val="28"/>
        </w:rPr>
        <w:t xml:space="preserve"> администрац</w:t>
      </w:r>
      <w:r w:rsidR="004D5BD7" w:rsidRPr="00CF5183">
        <w:rPr>
          <w:sz w:val="28"/>
          <w:szCs w:val="28"/>
        </w:rPr>
        <w:t>и</w:t>
      </w:r>
      <w:r w:rsidR="004D5BD7">
        <w:rPr>
          <w:sz w:val="28"/>
          <w:szCs w:val="28"/>
        </w:rPr>
        <w:t xml:space="preserve">и             </w:t>
      </w:r>
      <w:r w:rsidR="003272FE">
        <w:rPr>
          <w:sz w:val="28"/>
          <w:szCs w:val="28"/>
        </w:rPr>
        <w:t xml:space="preserve">                          </w:t>
      </w:r>
      <w:r w:rsidR="004D5BD7">
        <w:rPr>
          <w:sz w:val="28"/>
          <w:szCs w:val="28"/>
        </w:rPr>
        <w:t xml:space="preserve">              </w:t>
      </w:r>
      <w:r w:rsidR="003272FE">
        <w:rPr>
          <w:sz w:val="28"/>
          <w:szCs w:val="28"/>
        </w:rPr>
        <w:t xml:space="preserve">   </w:t>
      </w:r>
      <w:r w:rsidR="004D5BD7">
        <w:rPr>
          <w:sz w:val="28"/>
          <w:szCs w:val="28"/>
        </w:rPr>
        <w:t xml:space="preserve">   </w:t>
      </w:r>
      <w:r w:rsidR="003272FE">
        <w:rPr>
          <w:sz w:val="28"/>
          <w:szCs w:val="28"/>
        </w:rPr>
        <w:t xml:space="preserve">  </w:t>
      </w:r>
      <w:r w:rsidR="004D5BD7">
        <w:rPr>
          <w:sz w:val="28"/>
          <w:szCs w:val="28"/>
        </w:rPr>
        <w:t xml:space="preserve">         </w:t>
      </w:r>
      <w:proofErr w:type="spellStart"/>
      <w:r w:rsidR="003272FE">
        <w:rPr>
          <w:sz w:val="28"/>
          <w:szCs w:val="28"/>
        </w:rPr>
        <w:t>Ш.С.Ахмадов</w:t>
      </w:r>
      <w:proofErr w:type="spellEnd"/>
    </w:p>
    <w:sectPr w:rsidR="00B35747" w:rsidRPr="00B35747" w:rsidSect="008E6077">
      <w:pgSz w:w="11906" w:h="16838"/>
      <w:pgMar w:top="170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30AFE"/>
    <w:multiLevelType w:val="hybridMultilevel"/>
    <w:tmpl w:val="0C626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C3159D"/>
    <w:multiLevelType w:val="hybridMultilevel"/>
    <w:tmpl w:val="CD1EA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D57E9A"/>
    <w:multiLevelType w:val="hybridMultilevel"/>
    <w:tmpl w:val="7DF826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9D"/>
    <w:rsid w:val="00004023"/>
    <w:rsid w:val="00007DFD"/>
    <w:rsid w:val="000639B7"/>
    <w:rsid w:val="00096ABF"/>
    <w:rsid w:val="000D6A0F"/>
    <w:rsid w:val="00100DB6"/>
    <w:rsid w:val="001359CD"/>
    <w:rsid w:val="0016718E"/>
    <w:rsid w:val="001B7001"/>
    <w:rsid w:val="001D05C8"/>
    <w:rsid w:val="00231ADA"/>
    <w:rsid w:val="00280494"/>
    <w:rsid w:val="0028236B"/>
    <w:rsid w:val="002A386B"/>
    <w:rsid w:val="002A3935"/>
    <w:rsid w:val="002D0B5D"/>
    <w:rsid w:val="002D264C"/>
    <w:rsid w:val="00306BEE"/>
    <w:rsid w:val="00313680"/>
    <w:rsid w:val="00317623"/>
    <w:rsid w:val="003272FE"/>
    <w:rsid w:val="00333BDE"/>
    <w:rsid w:val="00341DFF"/>
    <w:rsid w:val="00352BB3"/>
    <w:rsid w:val="003565C4"/>
    <w:rsid w:val="003624B5"/>
    <w:rsid w:val="003C10C0"/>
    <w:rsid w:val="003C15F9"/>
    <w:rsid w:val="003E0B5C"/>
    <w:rsid w:val="003E1604"/>
    <w:rsid w:val="003E3FF9"/>
    <w:rsid w:val="003E7D4F"/>
    <w:rsid w:val="00476CF8"/>
    <w:rsid w:val="004804FE"/>
    <w:rsid w:val="00487D6B"/>
    <w:rsid w:val="004B03AE"/>
    <w:rsid w:val="004D5BD7"/>
    <w:rsid w:val="004E4024"/>
    <w:rsid w:val="004F1BF8"/>
    <w:rsid w:val="005507EF"/>
    <w:rsid w:val="005761AD"/>
    <w:rsid w:val="0058413E"/>
    <w:rsid w:val="005B6FED"/>
    <w:rsid w:val="005C002C"/>
    <w:rsid w:val="005C3C81"/>
    <w:rsid w:val="005D3467"/>
    <w:rsid w:val="006164C8"/>
    <w:rsid w:val="00663182"/>
    <w:rsid w:val="00684BCF"/>
    <w:rsid w:val="006B3956"/>
    <w:rsid w:val="006B70A9"/>
    <w:rsid w:val="006C6A42"/>
    <w:rsid w:val="006D480C"/>
    <w:rsid w:val="007003E0"/>
    <w:rsid w:val="007154AF"/>
    <w:rsid w:val="00723E09"/>
    <w:rsid w:val="0074576C"/>
    <w:rsid w:val="00754583"/>
    <w:rsid w:val="0079562B"/>
    <w:rsid w:val="007B10AB"/>
    <w:rsid w:val="007B2395"/>
    <w:rsid w:val="007C6C75"/>
    <w:rsid w:val="007D7424"/>
    <w:rsid w:val="007E0591"/>
    <w:rsid w:val="00800DB5"/>
    <w:rsid w:val="00813A51"/>
    <w:rsid w:val="008270C6"/>
    <w:rsid w:val="00832259"/>
    <w:rsid w:val="008332CB"/>
    <w:rsid w:val="008444B9"/>
    <w:rsid w:val="00850EB0"/>
    <w:rsid w:val="008770AC"/>
    <w:rsid w:val="008E6077"/>
    <w:rsid w:val="009104EB"/>
    <w:rsid w:val="009151C6"/>
    <w:rsid w:val="009201CA"/>
    <w:rsid w:val="009446DC"/>
    <w:rsid w:val="00973B00"/>
    <w:rsid w:val="00991C15"/>
    <w:rsid w:val="00994983"/>
    <w:rsid w:val="009C23C1"/>
    <w:rsid w:val="009C2D34"/>
    <w:rsid w:val="009D2952"/>
    <w:rsid w:val="009D38B3"/>
    <w:rsid w:val="009F735E"/>
    <w:rsid w:val="00A23800"/>
    <w:rsid w:val="00A314FC"/>
    <w:rsid w:val="00A37BFB"/>
    <w:rsid w:val="00A41DE1"/>
    <w:rsid w:val="00A52689"/>
    <w:rsid w:val="00A65AA0"/>
    <w:rsid w:val="00A94274"/>
    <w:rsid w:val="00AA1014"/>
    <w:rsid w:val="00AA485D"/>
    <w:rsid w:val="00AA5A9F"/>
    <w:rsid w:val="00AA70A7"/>
    <w:rsid w:val="00AC63DA"/>
    <w:rsid w:val="00AD4EEC"/>
    <w:rsid w:val="00AE0EEB"/>
    <w:rsid w:val="00B35747"/>
    <w:rsid w:val="00B4633E"/>
    <w:rsid w:val="00B52B74"/>
    <w:rsid w:val="00B62C45"/>
    <w:rsid w:val="00B75AD9"/>
    <w:rsid w:val="00BD714F"/>
    <w:rsid w:val="00BF5F5A"/>
    <w:rsid w:val="00BF608B"/>
    <w:rsid w:val="00C23784"/>
    <w:rsid w:val="00C25264"/>
    <w:rsid w:val="00C61D36"/>
    <w:rsid w:val="00C903E8"/>
    <w:rsid w:val="00CA3024"/>
    <w:rsid w:val="00CA7C2A"/>
    <w:rsid w:val="00CD19EA"/>
    <w:rsid w:val="00CF5183"/>
    <w:rsid w:val="00D012BC"/>
    <w:rsid w:val="00D10E84"/>
    <w:rsid w:val="00D44E06"/>
    <w:rsid w:val="00D46B34"/>
    <w:rsid w:val="00D47175"/>
    <w:rsid w:val="00D73662"/>
    <w:rsid w:val="00D86D08"/>
    <w:rsid w:val="00D87912"/>
    <w:rsid w:val="00D902A1"/>
    <w:rsid w:val="00D92729"/>
    <w:rsid w:val="00DD61FF"/>
    <w:rsid w:val="00DD6929"/>
    <w:rsid w:val="00DE47FE"/>
    <w:rsid w:val="00DE53A6"/>
    <w:rsid w:val="00E34C64"/>
    <w:rsid w:val="00E449D4"/>
    <w:rsid w:val="00E54106"/>
    <w:rsid w:val="00E700CD"/>
    <w:rsid w:val="00E7174D"/>
    <w:rsid w:val="00E8329D"/>
    <w:rsid w:val="00EB27EE"/>
    <w:rsid w:val="00EB3614"/>
    <w:rsid w:val="00EB4A5B"/>
    <w:rsid w:val="00EC2BD3"/>
    <w:rsid w:val="00EC3AF3"/>
    <w:rsid w:val="00EC48CB"/>
    <w:rsid w:val="00ED4082"/>
    <w:rsid w:val="00EE43E0"/>
    <w:rsid w:val="00EE7C59"/>
    <w:rsid w:val="00F06A41"/>
    <w:rsid w:val="00F13DAD"/>
    <w:rsid w:val="00F4351B"/>
    <w:rsid w:val="00F44F87"/>
    <w:rsid w:val="00F46C93"/>
    <w:rsid w:val="00F53CE0"/>
    <w:rsid w:val="00F728CC"/>
    <w:rsid w:val="00F774D8"/>
    <w:rsid w:val="00F9346C"/>
    <w:rsid w:val="00FA0F6D"/>
    <w:rsid w:val="00FB5611"/>
    <w:rsid w:val="00FE372B"/>
    <w:rsid w:val="00FF5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29D"/>
    <w:rPr>
      <w:rFonts w:ascii="Times New Roman" w:eastAsia="Times New Roman" w:hAnsi="Times New Roman"/>
      <w:sz w:val="24"/>
      <w:szCs w:val="24"/>
    </w:rPr>
  </w:style>
  <w:style w:type="paragraph" w:styleId="1">
    <w:name w:val="heading 1"/>
    <w:basedOn w:val="a"/>
    <w:next w:val="a"/>
    <w:link w:val="10"/>
    <w:uiPriority w:val="99"/>
    <w:qFormat/>
    <w:rsid w:val="00DE47FE"/>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9C23C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E47FE"/>
    <w:rPr>
      <w:rFonts w:ascii="Arial" w:eastAsia="Times New Roman" w:hAnsi="Arial" w:cs="Arial"/>
      <w:b/>
      <w:bCs/>
      <w:color w:val="26282F"/>
      <w:sz w:val="24"/>
      <w:szCs w:val="24"/>
    </w:rPr>
  </w:style>
  <w:style w:type="character" w:customStyle="1" w:styleId="a3">
    <w:name w:val="Гипертекстовая ссылка"/>
    <w:uiPriority w:val="99"/>
    <w:rsid w:val="00DE47FE"/>
    <w:rPr>
      <w:color w:val="106BBE"/>
    </w:rPr>
  </w:style>
  <w:style w:type="character" w:customStyle="1" w:styleId="a4">
    <w:name w:val="Цветовое выделение"/>
    <w:uiPriority w:val="99"/>
    <w:rsid w:val="00B35747"/>
    <w:rPr>
      <w:b/>
      <w:bCs/>
      <w:color w:val="26282F"/>
    </w:rPr>
  </w:style>
  <w:style w:type="paragraph" w:styleId="a5">
    <w:name w:val="Normal (Web)"/>
    <w:basedOn w:val="a"/>
    <w:uiPriority w:val="99"/>
    <w:semiHidden/>
    <w:unhideWhenUsed/>
    <w:rsid w:val="00F13DAD"/>
    <w:pPr>
      <w:spacing w:before="100" w:beforeAutospacing="1" w:after="100" w:afterAutospacing="1"/>
    </w:pPr>
  </w:style>
  <w:style w:type="character" w:customStyle="1" w:styleId="20">
    <w:name w:val="Заголовок 2 Знак"/>
    <w:link w:val="2"/>
    <w:uiPriority w:val="9"/>
    <w:semiHidden/>
    <w:rsid w:val="009C23C1"/>
    <w:rPr>
      <w:rFonts w:ascii="Cambria" w:eastAsia="Times New Roman" w:hAnsi="Cambria" w:cs="Times New Roman"/>
      <w:b/>
      <w:bCs/>
      <w:i/>
      <w:iCs/>
      <w:sz w:val="28"/>
      <w:szCs w:val="28"/>
    </w:rPr>
  </w:style>
  <w:style w:type="paragraph" w:customStyle="1" w:styleId="a00">
    <w:name w:val="a0"/>
    <w:basedOn w:val="a"/>
    <w:uiPriority w:val="99"/>
    <w:rsid w:val="009C23C1"/>
    <w:pPr>
      <w:spacing w:before="100" w:beforeAutospacing="1" w:after="100" w:afterAutospacing="1"/>
    </w:pPr>
  </w:style>
  <w:style w:type="character" w:styleId="a6">
    <w:name w:val="Hyperlink"/>
    <w:uiPriority w:val="99"/>
    <w:unhideWhenUsed/>
    <w:rsid w:val="00EC3AF3"/>
    <w:rPr>
      <w:color w:val="0000FF"/>
      <w:u w:val="single"/>
    </w:rPr>
  </w:style>
  <w:style w:type="paragraph" w:customStyle="1" w:styleId="consplustitle">
    <w:name w:val="consplustitle"/>
    <w:basedOn w:val="a"/>
    <w:rsid w:val="00EC3AF3"/>
    <w:pPr>
      <w:spacing w:before="100" w:beforeAutospacing="1" w:after="100" w:afterAutospacing="1"/>
    </w:pPr>
  </w:style>
  <w:style w:type="paragraph" w:customStyle="1" w:styleId="consplusnormal">
    <w:name w:val="consplusnormal"/>
    <w:basedOn w:val="a"/>
    <w:rsid w:val="00EC3AF3"/>
    <w:pPr>
      <w:spacing w:before="100" w:beforeAutospacing="1" w:after="100" w:afterAutospacing="1"/>
    </w:pPr>
  </w:style>
  <w:style w:type="paragraph" w:styleId="a7">
    <w:name w:val="List Paragraph"/>
    <w:basedOn w:val="a"/>
    <w:uiPriority w:val="34"/>
    <w:qFormat/>
    <w:rsid w:val="00EC3AF3"/>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29D"/>
    <w:rPr>
      <w:rFonts w:ascii="Times New Roman" w:eastAsia="Times New Roman" w:hAnsi="Times New Roman"/>
      <w:sz w:val="24"/>
      <w:szCs w:val="24"/>
    </w:rPr>
  </w:style>
  <w:style w:type="paragraph" w:styleId="1">
    <w:name w:val="heading 1"/>
    <w:basedOn w:val="a"/>
    <w:next w:val="a"/>
    <w:link w:val="10"/>
    <w:uiPriority w:val="99"/>
    <w:qFormat/>
    <w:rsid w:val="00DE47FE"/>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9C23C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E47FE"/>
    <w:rPr>
      <w:rFonts w:ascii="Arial" w:eastAsia="Times New Roman" w:hAnsi="Arial" w:cs="Arial"/>
      <w:b/>
      <w:bCs/>
      <w:color w:val="26282F"/>
      <w:sz w:val="24"/>
      <w:szCs w:val="24"/>
    </w:rPr>
  </w:style>
  <w:style w:type="character" w:customStyle="1" w:styleId="a3">
    <w:name w:val="Гипертекстовая ссылка"/>
    <w:uiPriority w:val="99"/>
    <w:rsid w:val="00DE47FE"/>
    <w:rPr>
      <w:color w:val="106BBE"/>
    </w:rPr>
  </w:style>
  <w:style w:type="character" w:customStyle="1" w:styleId="a4">
    <w:name w:val="Цветовое выделение"/>
    <w:uiPriority w:val="99"/>
    <w:rsid w:val="00B35747"/>
    <w:rPr>
      <w:b/>
      <w:bCs/>
      <w:color w:val="26282F"/>
    </w:rPr>
  </w:style>
  <w:style w:type="paragraph" w:styleId="a5">
    <w:name w:val="Normal (Web)"/>
    <w:basedOn w:val="a"/>
    <w:uiPriority w:val="99"/>
    <w:semiHidden/>
    <w:unhideWhenUsed/>
    <w:rsid w:val="00F13DAD"/>
    <w:pPr>
      <w:spacing w:before="100" w:beforeAutospacing="1" w:after="100" w:afterAutospacing="1"/>
    </w:pPr>
  </w:style>
  <w:style w:type="character" w:customStyle="1" w:styleId="20">
    <w:name w:val="Заголовок 2 Знак"/>
    <w:link w:val="2"/>
    <w:uiPriority w:val="9"/>
    <w:semiHidden/>
    <w:rsid w:val="009C23C1"/>
    <w:rPr>
      <w:rFonts w:ascii="Cambria" w:eastAsia="Times New Roman" w:hAnsi="Cambria" w:cs="Times New Roman"/>
      <w:b/>
      <w:bCs/>
      <w:i/>
      <w:iCs/>
      <w:sz w:val="28"/>
      <w:szCs w:val="28"/>
    </w:rPr>
  </w:style>
  <w:style w:type="paragraph" w:customStyle="1" w:styleId="a00">
    <w:name w:val="a0"/>
    <w:basedOn w:val="a"/>
    <w:uiPriority w:val="99"/>
    <w:rsid w:val="009C23C1"/>
    <w:pPr>
      <w:spacing w:before="100" w:beforeAutospacing="1" w:after="100" w:afterAutospacing="1"/>
    </w:pPr>
  </w:style>
  <w:style w:type="character" w:styleId="a6">
    <w:name w:val="Hyperlink"/>
    <w:uiPriority w:val="99"/>
    <w:unhideWhenUsed/>
    <w:rsid w:val="00EC3AF3"/>
    <w:rPr>
      <w:color w:val="0000FF"/>
      <w:u w:val="single"/>
    </w:rPr>
  </w:style>
  <w:style w:type="paragraph" w:customStyle="1" w:styleId="consplustitle">
    <w:name w:val="consplustitle"/>
    <w:basedOn w:val="a"/>
    <w:rsid w:val="00EC3AF3"/>
    <w:pPr>
      <w:spacing w:before="100" w:beforeAutospacing="1" w:after="100" w:afterAutospacing="1"/>
    </w:pPr>
  </w:style>
  <w:style w:type="paragraph" w:customStyle="1" w:styleId="consplusnormal">
    <w:name w:val="consplusnormal"/>
    <w:basedOn w:val="a"/>
    <w:rsid w:val="00EC3AF3"/>
    <w:pPr>
      <w:spacing w:before="100" w:beforeAutospacing="1" w:after="100" w:afterAutospacing="1"/>
    </w:pPr>
  </w:style>
  <w:style w:type="paragraph" w:styleId="a7">
    <w:name w:val="List Paragraph"/>
    <w:basedOn w:val="a"/>
    <w:uiPriority w:val="34"/>
    <w:qFormat/>
    <w:rsid w:val="00EC3AF3"/>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3480">
      <w:bodyDiv w:val="1"/>
      <w:marLeft w:val="0"/>
      <w:marRight w:val="0"/>
      <w:marTop w:val="0"/>
      <w:marBottom w:val="0"/>
      <w:divBdr>
        <w:top w:val="none" w:sz="0" w:space="0" w:color="auto"/>
        <w:left w:val="none" w:sz="0" w:space="0" w:color="auto"/>
        <w:bottom w:val="none" w:sz="0" w:space="0" w:color="auto"/>
        <w:right w:val="none" w:sz="0" w:space="0" w:color="auto"/>
      </w:divBdr>
    </w:div>
    <w:div w:id="369651958">
      <w:bodyDiv w:val="1"/>
      <w:marLeft w:val="0"/>
      <w:marRight w:val="0"/>
      <w:marTop w:val="0"/>
      <w:marBottom w:val="0"/>
      <w:divBdr>
        <w:top w:val="none" w:sz="0" w:space="0" w:color="auto"/>
        <w:left w:val="none" w:sz="0" w:space="0" w:color="auto"/>
        <w:bottom w:val="none" w:sz="0" w:space="0" w:color="auto"/>
        <w:right w:val="none" w:sz="0" w:space="0" w:color="auto"/>
      </w:divBdr>
    </w:div>
    <w:div w:id="568000595">
      <w:bodyDiv w:val="1"/>
      <w:marLeft w:val="0"/>
      <w:marRight w:val="0"/>
      <w:marTop w:val="0"/>
      <w:marBottom w:val="0"/>
      <w:divBdr>
        <w:top w:val="none" w:sz="0" w:space="0" w:color="auto"/>
        <w:left w:val="none" w:sz="0" w:space="0" w:color="auto"/>
        <w:bottom w:val="none" w:sz="0" w:space="0" w:color="auto"/>
        <w:right w:val="none" w:sz="0" w:space="0" w:color="auto"/>
      </w:divBdr>
    </w:div>
    <w:div w:id="597982024">
      <w:bodyDiv w:val="1"/>
      <w:marLeft w:val="0"/>
      <w:marRight w:val="0"/>
      <w:marTop w:val="0"/>
      <w:marBottom w:val="0"/>
      <w:divBdr>
        <w:top w:val="none" w:sz="0" w:space="0" w:color="auto"/>
        <w:left w:val="none" w:sz="0" w:space="0" w:color="auto"/>
        <w:bottom w:val="none" w:sz="0" w:space="0" w:color="auto"/>
        <w:right w:val="none" w:sz="0" w:space="0" w:color="auto"/>
      </w:divBdr>
    </w:div>
    <w:div w:id="1112168038">
      <w:bodyDiv w:val="1"/>
      <w:marLeft w:val="0"/>
      <w:marRight w:val="0"/>
      <w:marTop w:val="0"/>
      <w:marBottom w:val="0"/>
      <w:divBdr>
        <w:top w:val="none" w:sz="0" w:space="0" w:color="auto"/>
        <w:left w:val="none" w:sz="0" w:space="0" w:color="auto"/>
        <w:bottom w:val="none" w:sz="0" w:space="0" w:color="auto"/>
        <w:right w:val="none" w:sz="0" w:space="0" w:color="auto"/>
      </w:divBdr>
    </w:div>
    <w:div w:id="16401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337C-5504-4F1F-851A-6F64C618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Mamed Khasiev</cp:lastModifiedBy>
  <cp:revision>3</cp:revision>
  <cp:lastPrinted>2020-06-02T14:17:00Z</cp:lastPrinted>
  <dcterms:created xsi:type="dcterms:W3CDTF">2020-06-20T07:33:00Z</dcterms:created>
  <dcterms:modified xsi:type="dcterms:W3CDTF">2020-06-22T08:23:00Z</dcterms:modified>
</cp:coreProperties>
</file>